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footerReference w:type="default" r:id="rId8"/>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77777777"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The following bid specific data for the Plant and Equipment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EF34CE" w14:paraId="1BC078A6" w14:textId="77777777" w:rsidTr="00265864">
        <w:trPr>
          <w:tblHeader/>
        </w:trPr>
        <w:tc>
          <w:tcPr>
            <w:tcW w:w="1080" w:type="dxa"/>
            <w:tcBorders>
              <w:right w:val="single" w:sz="4" w:space="0" w:color="auto"/>
            </w:tcBorders>
          </w:tcPr>
          <w:p w14:paraId="27C4D99D"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Bid Data Details</w:t>
            </w:r>
          </w:p>
        </w:tc>
      </w:tr>
      <w:tr w:rsidR="00417D11" w:rsidRPr="00EF34CE" w14:paraId="21527803" w14:textId="77777777" w:rsidTr="00265864">
        <w:tc>
          <w:tcPr>
            <w:tcW w:w="1080" w:type="dxa"/>
            <w:tcBorders>
              <w:right w:val="single" w:sz="4" w:space="0" w:color="auto"/>
            </w:tcBorders>
          </w:tcPr>
          <w:p w14:paraId="08C2785A" w14:textId="77777777" w:rsidR="00417D11" w:rsidRPr="00EF34CE" w:rsidRDefault="00417D11"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4A2FA0" w:rsidRDefault="00417D11" w:rsidP="00324CB9">
            <w:pPr>
              <w:jc w:val="both"/>
              <w:rPr>
                <w:rFonts w:ascii="Book Antiqua" w:hAnsi="Book Antiqua" w:cs="Arial"/>
              </w:rPr>
            </w:pPr>
            <w:r w:rsidRPr="004A2FA0">
              <w:rPr>
                <w:rFonts w:ascii="Book Antiqua" w:hAnsi="Book Antiqua" w:cs="Arial"/>
              </w:rPr>
              <w:t>ITB 1.1</w:t>
            </w:r>
          </w:p>
        </w:tc>
        <w:tc>
          <w:tcPr>
            <w:tcW w:w="7200" w:type="dxa"/>
            <w:tcBorders>
              <w:left w:val="single" w:sz="4" w:space="0" w:color="auto"/>
            </w:tcBorders>
          </w:tcPr>
          <w:p w14:paraId="06C60F6E" w14:textId="77777777" w:rsidR="003D31B8" w:rsidRPr="00C90C9D" w:rsidRDefault="003D31B8" w:rsidP="003D31B8">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774AA25C" w14:textId="77777777" w:rsidR="003D31B8" w:rsidRPr="00C90C9D" w:rsidRDefault="003D31B8" w:rsidP="003D31B8">
            <w:pPr>
              <w:jc w:val="both"/>
              <w:rPr>
                <w:rFonts w:ascii="Book Antiqua" w:hAnsi="Book Antiqua" w:cs="Arial"/>
                <w:snapToGrid w:val="0"/>
                <w:sz w:val="22"/>
                <w:szCs w:val="22"/>
              </w:rPr>
            </w:pPr>
          </w:p>
          <w:p w14:paraId="0543947E"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CA45D00"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18907775"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55044EDE" w14:textId="00A966A2" w:rsidR="00417D11" w:rsidRPr="004A2FA0" w:rsidRDefault="00417D11" w:rsidP="00417D11">
            <w:pPr>
              <w:jc w:val="both"/>
              <w:rPr>
                <w:rFonts w:ascii="Book Antiqua" w:hAnsi="Book Antiqua" w:cs="Arial"/>
                <w:snapToGrid w:val="0"/>
              </w:rPr>
            </w:pPr>
          </w:p>
        </w:tc>
      </w:tr>
      <w:tr w:rsidR="00324CB9" w:rsidRPr="00EF34CE" w14:paraId="0D12B3E4" w14:textId="77777777" w:rsidTr="00265864">
        <w:tc>
          <w:tcPr>
            <w:tcW w:w="1080" w:type="dxa"/>
            <w:tcBorders>
              <w:right w:val="single" w:sz="4" w:space="0" w:color="auto"/>
            </w:tcBorders>
          </w:tcPr>
          <w:p w14:paraId="125C4884" w14:textId="77777777" w:rsidR="00324CB9" w:rsidRPr="00EF34CE" w:rsidRDefault="00324CB9"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EF34CE" w:rsidRDefault="00324CB9" w:rsidP="00324CB9">
            <w:pPr>
              <w:jc w:val="both"/>
              <w:rPr>
                <w:rFonts w:ascii="Book Antiqua" w:hAnsi="Book Antiqua" w:cs="Arial"/>
                <w:sz w:val="22"/>
                <w:szCs w:val="22"/>
              </w:rPr>
            </w:pPr>
            <w:r w:rsidRPr="004A2FA0">
              <w:rPr>
                <w:rFonts w:ascii="Book Antiqua" w:hAnsi="Book Antiqua" w:cs="Arial"/>
              </w:rPr>
              <w:t>ITB 1.1</w:t>
            </w:r>
          </w:p>
        </w:tc>
        <w:tc>
          <w:tcPr>
            <w:tcW w:w="7200" w:type="dxa"/>
            <w:tcBorders>
              <w:left w:val="single" w:sz="4" w:space="0" w:color="auto"/>
            </w:tcBorders>
          </w:tcPr>
          <w:p w14:paraId="317F5739" w14:textId="77777777" w:rsidR="00324CB9" w:rsidRPr="004A2FA0" w:rsidRDefault="00324CB9" w:rsidP="00324CB9">
            <w:pPr>
              <w:jc w:val="both"/>
              <w:rPr>
                <w:rFonts w:ascii="Book Antiqua" w:hAnsi="Book Antiqua" w:cs="Arial"/>
                <w:snapToGrid w:val="0"/>
              </w:rPr>
            </w:pPr>
            <w:r w:rsidRPr="004A2FA0">
              <w:rPr>
                <w:rFonts w:ascii="Book Antiqua" w:hAnsi="Book Antiqua" w:cs="Arial"/>
                <w:snapToGrid w:val="0"/>
              </w:rPr>
              <w:t xml:space="preserve">The Employer is: </w:t>
            </w:r>
          </w:p>
          <w:p w14:paraId="7D41EC23" w14:textId="77777777" w:rsidR="00324CB9" w:rsidRPr="004A2FA0" w:rsidRDefault="00324CB9" w:rsidP="00324CB9">
            <w:pPr>
              <w:jc w:val="both"/>
              <w:rPr>
                <w:rFonts w:ascii="Book Antiqua" w:hAnsi="Book Antiqua" w:cs="Arial"/>
                <w:snapToGrid w:val="0"/>
              </w:rPr>
            </w:pPr>
          </w:p>
          <w:p w14:paraId="2DDBDDF3"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Power Grid Corporation of India Limited,</w:t>
            </w:r>
          </w:p>
          <w:p w14:paraId="66DE8B2B"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`Saudamini’, Plot No.-2, Sector-29,</w:t>
            </w:r>
          </w:p>
          <w:p w14:paraId="028DCCF0" w14:textId="77777777" w:rsidR="003D31B8" w:rsidRPr="004A2FA0" w:rsidRDefault="003D31B8" w:rsidP="003D31B8">
            <w:pPr>
              <w:jc w:val="both"/>
              <w:rPr>
                <w:rFonts w:ascii="Book Antiqua" w:hAnsi="Book Antiqua" w:cstheme="minorHAnsi"/>
                <w:lang w:val="en-GB"/>
              </w:rPr>
            </w:pPr>
            <w:r w:rsidRPr="004A2FA0">
              <w:rPr>
                <w:rFonts w:ascii="Book Antiqua" w:hAnsi="Book Antiqua" w:cstheme="minorHAnsi"/>
                <w:lang w:val="en-GB"/>
              </w:rPr>
              <w:t>Gurgaon (Haryana) - 122001.</w:t>
            </w:r>
          </w:p>
          <w:p w14:paraId="14FBBE46" w14:textId="77777777" w:rsidR="003D31B8" w:rsidRPr="004A2FA0" w:rsidRDefault="003D31B8" w:rsidP="003D31B8">
            <w:pPr>
              <w:rPr>
                <w:rFonts w:ascii="Book Antiqua" w:hAnsi="Book Antiqua" w:cstheme="minorHAnsi"/>
                <w:lang w:val="en-GB"/>
              </w:rPr>
            </w:pPr>
          </w:p>
          <w:p w14:paraId="34DA959C" w14:textId="77777777" w:rsidR="00C30BE4" w:rsidRPr="00FD0168" w:rsidRDefault="00C30BE4" w:rsidP="00C30BE4">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40AA5E35" w14:textId="77777777" w:rsidR="00C30BE4" w:rsidRPr="00D74782" w:rsidRDefault="00C30BE4" w:rsidP="00C30BE4">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62ECFD9B" w14:textId="77777777" w:rsidR="00C30BE4" w:rsidRPr="00284FAB" w:rsidRDefault="00C30BE4" w:rsidP="00C30BE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8CA01CB" w14:textId="77777777" w:rsidR="00C30BE4" w:rsidRPr="00284FAB" w:rsidRDefault="00C30BE4" w:rsidP="00C30BE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38B3A476" w14:textId="77777777" w:rsidR="00C30BE4" w:rsidRPr="00284FAB" w:rsidRDefault="00C30BE4" w:rsidP="00C30BE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5EB902EE" w14:textId="77777777" w:rsidR="00C30BE4" w:rsidRPr="00C13E19" w:rsidRDefault="00C30BE4" w:rsidP="00C30BE4">
            <w:pPr>
              <w:ind w:left="1080"/>
              <w:jc w:val="both"/>
              <w:rPr>
                <w:rFonts w:ascii="Book Antiqua" w:hAnsi="Book Antiqua"/>
                <w:sz w:val="6"/>
                <w:szCs w:val="6"/>
                <w:lang w:val="en-GB"/>
              </w:rPr>
            </w:pPr>
          </w:p>
          <w:p w14:paraId="7AB249E9" w14:textId="77777777" w:rsidR="00C30BE4" w:rsidRDefault="00C30BE4" w:rsidP="00C30BE4">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24CA6D9A" w14:textId="77777777" w:rsidR="00C30BE4" w:rsidRDefault="00C30BE4" w:rsidP="00C30BE4">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04DB6D76" w14:textId="77777777" w:rsidR="00C30BE4" w:rsidRDefault="00C30BE4" w:rsidP="00C30BE4">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71030A67" w14:textId="77777777" w:rsidR="00C30BE4" w:rsidRDefault="00C30BE4" w:rsidP="00C30BE4">
            <w:pPr>
              <w:ind w:left="1710" w:hanging="630"/>
              <w:jc w:val="both"/>
              <w:rPr>
                <w:rFonts w:ascii="Book Antiqua" w:hAnsi="Book Antiqua" w:cs="Arial"/>
                <w:sz w:val="22"/>
                <w:szCs w:val="22"/>
                <w:lang w:val="en-GB"/>
              </w:rPr>
            </w:pPr>
          </w:p>
          <w:p w14:paraId="1CB2F6A6" w14:textId="77777777" w:rsidR="00C30BE4" w:rsidRDefault="00C30BE4" w:rsidP="00C30BE4">
            <w:pPr>
              <w:ind w:left="983" w:hanging="983"/>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18AD0112" w14:textId="77777777" w:rsidR="00C30BE4" w:rsidRDefault="00C30BE4" w:rsidP="00C30BE4">
            <w:pPr>
              <w:jc w:val="both"/>
              <w:rPr>
                <w:rFonts w:ascii="Book Antiqua" w:hAnsi="Book Antiqua" w:cs="Arial"/>
                <w:sz w:val="22"/>
                <w:szCs w:val="22"/>
              </w:rPr>
            </w:pPr>
            <w:r>
              <w:t xml:space="preserve">                 </w:t>
            </w:r>
            <w:hyperlink r:id="rId9" w:history="1">
              <w:r w:rsidRPr="0080756E">
                <w:rPr>
                  <w:rStyle w:val="Hyperlink"/>
                  <w:rFonts w:ascii="Book Antiqua" w:hAnsi="Book Antiqua" w:cs="Arial"/>
                  <w:sz w:val="22"/>
                  <w:szCs w:val="22"/>
                </w:rPr>
                <w:t>kumarnikhil@powergrid.in</w:t>
              </w:r>
            </w:hyperlink>
          </w:p>
          <w:p w14:paraId="400EBCF2" w14:textId="77777777" w:rsidR="00C30BE4" w:rsidRPr="00DA0532" w:rsidRDefault="00C30BE4" w:rsidP="00C30BE4">
            <w:pPr>
              <w:jc w:val="both"/>
              <w:rPr>
                <w:rFonts w:ascii="Book Antiqua" w:hAnsi="Book Antiqua" w:cs="Arial"/>
                <w:color w:val="0000FF"/>
                <w:sz w:val="22"/>
                <w:szCs w:val="22"/>
                <w:u w:val="single"/>
                <w:lang w:val="en-GB"/>
              </w:rPr>
            </w:pPr>
            <w:r>
              <w:rPr>
                <w:rFonts w:ascii="Book Antiqua" w:hAnsi="Book Antiqua" w:cs="Arial"/>
                <w:sz w:val="22"/>
                <w:szCs w:val="22"/>
              </w:rPr>
              <w:t xml:space="preserve">                  </w:t>
            </w:r>
            <w:hyperlink r:id="rId10" w:history="1">
              <w:r w:rsidRPr="0080756E">
                <w:rPr>
                  <w:rStyle w:val="Hyperlink"/>
                  <w:rFonts w:ascii="Book Antiqua" w:hAnsi="Book Antiqua" w:cs="Arial"/>
                  <w:snapToGrid w:val="0"/>
                  <w:sz w:val="22"/>
                  <w:szCs w:val="22"/>
                </w:rPr>
                <w:t>vikas.chandra@powergrid.in</w:t>
              </w:r>
            </w:hyperlink>
          </w:p>
          <w:p w14:paraId="06D3F961" w14:textId="222754D9" w:rsidR="00324CB9" w:rsidRPr="00EF34CE" w:rsidRDefault="00324CB9" w:rsidP="00324CB9">
            <w:pPr>
              <w:tabs>
                <w:tab w:val="left" w:pos="1422"/>
                <w:tab w:val="left" w:pos="1987"/>
              </w:tabs>
              <w:ind w:left="1080" w:hanging="1080"/>
              <w:jc w:val="both"/>
              <w:rPr>
                <w:rFonts w:ascii="Book Antiqua" w:hAnsi="Book Antiqua" w:cs="Arial"/>
                <w:sz w:val="22"/>
                <w:szCs w:val="22"/>
                <w:lang w:val="en-GB"/>
              </w:rPr>
            </w:pPr>
          </w:p>
        </w:tc>
      </w:tr>
      <w:tr w:rsidR="003D31B8" w:rsidRPr="00EF34CE" w14:paraId="368A1A2F" w14:textId="77777777" w:rsidTr="00265864">
        <w:tc>
          <w:tcPr>
            <w:tcW w:w="1080" w:type="dxa"/>
            <w:tcBorders>
              <w:right w:val="single" w:sz="4" w:space="0" w:color="auto"/>
            </w:tcBorders>
          </w:tcPr>
          <w:p w14:paraId="218BE767"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EF34CE" w:rsidRDefault="003D31B8" w:rsidP="003D31B8">
            <w:pPr>
              <w:jc w:val="both"/>
              <w:rPr>
                <w:rFonts w:ascii="Book Antiqua" w:hAnsi="Book Antiqua" w:cs="Arial"/>
                <w:sz w:val="22"/>
                <w:szCs w:val="22"/>
              </w:rPr>
            </w:pPr>
            <w:r w:rsidRPr="00C90C9D">
              <w:rPr>
                <w:rFonts w:ascii="Book Antiqua" w:hAnsi="Book Antiqua" w:cs="Arial"/>
                <w:sz w:val="22"/>
                <w:szCs w:val="22"/>
              </w:rPr>
              <w:t>ITB 2.1</w:t>
            </w:r>
          </w:p>
        </w:tc>
        <w:tc>
          <w:tcPr>
            <w:tcW w:w="7200" w:type="dxa"/>
            <w:tcBorders>
              <w:left w:val="single" w:sz="4" w:space="0" w:color="auto"/>
            </w:tcBorders>
          </w:tcPr>
          <w:p w14:paraId="401A3DD5" w14:textId="77777777" w:rsidR="003D31B8" w:rsidRPr="00C90C9D" w:rsidRDefault="003D31B8" w:rsidP="003D31B8">
            <w:pPr>
              <w:pStyle w:val="Default"/>
              <w:jc w:val="both"/>
              <w:rPr>
                <w:rFonts w:cs="Arial"/>
                <w:b/>
                <w:bCs/>
                <w:sz w:val="22"/>
                <w:szCs w:val="22"/>
              </w:rPr>
            </w:pPr>
            <w:r w:rsidRPr="00C90C9D">
              <w:rPr>
                <w:rFonts w:cs="Arial"/>
                <w:b/>
                <w:bCs/>
                <w:sz w:val="22"/>
                <w:szCs w:val="22"/>
              </w:rPr>
              <w:t xml:space="preserve">Replace ITB 2.1 with </w:t>
            </w:r>
            <w:proofErr w:type="gramStart"/>
            <w:r w:rsidRPr="00C90C9D">
              <w:rPr>
                <w:rFonts w:cs="Arial"/>
                <w:b/>
                <w:bCs/>
                <w:sz w:val="22"/>
                <w:szCs w:val="22"/>
              </w:rPr>
              <w:t>following</w:t>
            </w:r>
            <w:proofErr w:type="gramEnd"/>
            <w:r w:rsidRPr="00C90C9D">
              <w:rPr>
                <w:rFonts w:cs="Arial"/>
                <w:b/>
                <w:bCs/>
                <w:sz w:val="22"/>
                <w:szCs w:val="22"/>
              </w:rPr>
              <w:t>:</w:t>
            </w:r>
          </w:p>
          <w:p w14:paraId="49C2E7B3" w14:textId="77777777" w:rsidR="003D31B8" w:rsidRPr="00C90C9D" w:rsidRDefault="003D31B8" w:rsidP="003D31B8">
            <w:pPr>
              <w:pStyle w:val="Default"/>
              <w:jc w:val="both"/>
              <w:rPr>
                <w:rFonts w:cs="Arial"/>
                <w:sz w:val="22"/>
                <w:szCs w:val="22"/>
              </w:rPr>
            </w:pPr>
          </w:p>
          <w:p w14:paraId="553F9744" w14:textId="704D63A9" w:rsidR="003D31B8" w:rsidRPr="00C90C9D" w:rsidRDefault="00326744" w:rsidP="003D31B8">
            <w:pPr>
              <w:pStyle w:val="Default"/>
              <w:jc w:val="both"/>
              <w:rPr>
                <w:rFonts w:cs="Arial"/>
                <w:sz w:val="22"/>
                <w:szCs w:val="22"/>
              </w:rPr>
            </w:pPr>
            <w:r w:rsidRPr="00326744">
              <w:rPr>
                <w:rFonts w:cs="Arial"/>
                <w:sz w:val="22"/>
                <w:szCs w:val="22"/>
              </w:rPr>
              <w:t>This Invitation for Bids, issued by the Employer is open to all firms including company(</w:t>
            </w:r>
            <w:proofErr w:type="spellStart"/>
            <w:r w:rsidRPr="00326744">
              <w:rPr>
                <w:rFonts w:cs="Arial"/>
                <w:sz w:val="22"/>
                <w:szCs w:val="22"/>
              </w:rPr>
              <w:t>ies</w:t>
            </w:r>
            <w:proofErr w:type="spellEnd"/>
            <w:r w:rsidRPr="00326744">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C90C9D">
              <w:rPr>
                <w:rFonts w:cs="Arial"/>
                <w:sz w:val="22"/>
                <w:szCs w:val="22"/>
              </w:rPr>
              <w:t>.</w:t>
            </w:r>
          </w:p>
          <w:p w14:paraId="039AF25C" w14:textId="77777777" w:rsidR="003D31B8" w:rsidRPr="00C90C9D" w:rsidRDefault="003D31B8" w:rsidP="003D31B8">
            <w:pPr>
              <w:pStyle w:val="Default"/>
              <w:jc w:val="both"/>
              <w:rPr>
                <w:rFonts w:cs="Arial"/>
                <w:sz w:val="22"/>
                <w:szCs w:val="22"/>
              </w:rPr>
            </w:pPr>
          </w:p>
          <w:p w14:paraId="6A50610D" w14:textId="77777777" w:rsidR="003D31B8" w:rsidRPr="00C90C9D" w:rsidRDefault="003D31B8" w:rsidP="003D31B8">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w:t>
            </w:r>
            <w:r w:rsidRPr="00C90C9D">
              <w:rPr>
                <w:rFonts w:cs="Arial"/>
                <w:b w:val="0"/>
                <w:bCs w:val="0"/>
                <w:color w:val="000000"/>
                <w:lang w:bidi="hi-IN"/>
              </w:rPr>
              <w:lastRenderedPageBreak/>
              <w:t>Government of India (DoE Order). Registration should be valid at the time of submission of bids as per ITB 17 and at the time of Notification of Award as per ITB 33.</w:t>
            </w:r>
          </w:p>
          <w:p w14:paraId="28A82151" w14:textId="77777777" w:rsidR="003D31B8" w:rsidRPr="00C90C9D" w:rsidRDefault="003D31B8" w:rsidP="003D31B8">
            <w:pPr>
              <w:rPr>
                <w:rFonts w:ascii="Book Antiqua" w:hAnsi="Book Antiqua" w:cs="Arial"/>
                <w:sz w:val="22"/>
                <w:szCs w:val="22"/>
                <w:lang w:bidi="hi-IN"/>
              </w:rPr>
            </w:pPr>
          </w:p>
          <w:p w14:paraId="5512E1FD" w14:textId="77777777" w:rsidR="003D31B8" w:rsidRPr="00C90C9D" w:rsidRDefault="003D31B8" w:rsidP="003D31B8">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C90C9D" w:rsidRDefault="003D31B8" w:rsidP="003D31B8">
            <w:pPr>
              <w:pStyle w:val="Default"/>
              <w:jc w:val="both"/>
              <w:rPr>
                <w:rFonts w:cs="Arial"/>
                <w:b/>
                <w:sz w:val="22"/>
                <w:szCs w:val="22"/>
              </w:rPr>
            </w:pPr>
          </w:p>
          <w:p w14:paraId="201D3BB1" w14:textId="77777777" w:rsidR="003D31B8" w:rsidRPr="00C90C9D" w:rsidRDefault="003D31B8" w:rsidP="003D31B8">
            <w:pPr>
              <w:pStyle w:val="Default"/>
              <w:jc w:val="both"/>
              <w:rPr>
                <w:rFonts w:cs="Arial"/>
                <w:bCs/>
                <w:sz w:val="22"/>
                <w:szCs w:val="22"/>
              </w:rPr>
            </w:pPr>
            <w:r w:rsidRPr="00C90C9D">
              <w:rPr>
                <w:rFonts w:cs="Arial"/>
                <w:bCs/>
                <w:sz w:val="22"/>
                <w:szCs w:val="22"/>
              </w:rPr>
              <w:t>For the aforesaid purpose,</w:t>
            </w:r>
          </w:p>
          <w:p w14:paraId="1C87BD3C" w14:textId="77777777" w:rsidR="003D31B8" w:rsidRPr="00C90C9D" w:rsidRDefault="003D31B8" w:rsidP="003D31B8">
            <w:pPr>
              <w:pStyle w:val="Default"/>
              <w:jc w:val="both"/>
              <w:rPr>
                <w:rFonts w:cs="Arial"/>
                <w:bCs/>
                <w:sz w:val="22"/>
                <w:szCs w:val="22"/>
              </w:rPr>
            </w:pPr>
          </w:p>
          <w:p w14:paraId="1E7368A9" w14:textId="77777777" w:rsidR="003D31B8" w:rsidRPr="00C90C9D" w:rsidRDefault="003D31B8" w:rsidP="003D31B8">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4C82E845" w14:textId="77777777" w:rsidR="003D31B8" w:rsidRPr="00C90C9D" w:rsidRDefault="003D31B8" w:rsidP="003D31B8">
            <w:pPr>
              <w:pStyle w:val="Default"/>
              <w:ind w:left="876"/>
              <w:jc w:val="both"/>
              <w:rPr>
                <w:rFonts w:cs="Arial"/>
                <w:bCs/>
                <w:sz w:val="22"/>
                <w:szCs w:val="22"/>
              </w:rPr>
            </w:pPr>
          </w:p>
          <w:p w14:paraId="551586D7" w14:textId="77777777" w:rsidR="003D31B8" w:rsidRPr="00C90C9D" w:rsidRDefault="003D31B8" w:rsidP="003D31B8">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35E2D5E6"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5A34B2B1"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32B81DD9"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5C5DD6BC"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1703E063"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AC3F3A2"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1A665423"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2B684BA" w14:textId="77777777" w:rsidR="003D31B8" w:rsidRPr="00C90C9D" w:rsidRDefault="003D31B8" w:rsidP="003D31B8">
            <w:pPr>
              <w:pStyle w:val="Default"/>
              <w:ind w:left="1236"/>
              <w:jc w:val="both"/>
              <w:rPr>
                <w:rFonts w:cs="Arial"/>
                <w:bCs/>
                <w:sz w:val="22"/>
                <w:szCs w:val="22"/>
              </w:rPr>
            </w:pPr>
          </w:p>
          <w:p w14:paraId="0F0EAE63" w14:textId="77777777" w:rsidR="003D31B8" w:rsidRPr="00C90C9D" w:rsidRDefault="003D31B8" w:rsidP="003D31B8">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4144C523" w14:textId="77777777" w:rsidR="003D31B8" w:rsidRPr="00C90C9D" w:rsidRDefault="003D31B8" w:rsidP="003D31B8">
            <w:pPr>
              <w:pStyle w:val="Default"/>
              <w:ind w:left="876" w:hanging="534"/>
              <w:jc w:val="both"/>
              <w:rPr>
                <w:rFonts w:cs="Arial"/>
                <w:bCs/>
                <w:sz w:val="22"/>
                <w:szCs w:val="22"/>
              </w:rPr>
            </w:pPr>
          </w:p>
          <w:p w14:paraId="064B99E6" w14:textId="77777777" w:rsidR="003D31B8" w:rsidRPr="00C90C9D" w:rsidRDefault="003D31B8" w:rsidP="003D31B8">
            <w:pPr>
              <w:pStyle w:val="Default"/>
              <w:numPr>
                <w:ilvl w:val="0"/>
                <w:numId w:val="11"/>
              </w:numPr>
              <w:ind w:left="1097"/>
              <w:jc w:val="both"/>
              <w:rPr>
                <w:rFonts w:cs="Arial"/>
                <w:bCs/>
                <w:sz w:val="22"/>
                <w:szCs w:val="22"/>
              </w:rPr>
            </w:pPr>
            <w:r w:rsidRPr="00C90C9D">
              <w:rPr>
                <w:rFonts w:cs="Arial"/>
                <w:bCs/>
                <w:sz w:val="22"/>
                <w:szCs w:val="22"/>
              </w:rPr>
              <w:t xml:space="preserve">In </w:t>
            </w:r>
            <w:proofErr w:type="gramStart"/>
            <w:r w:rsidRPr="00C90C9D">
              <w:rPr>
                <w:rFonts w:cs="Arial"/>
                <w:bCs/>
                <w:sz w:val="22"/>
                <w:szCs w:val="22"/>
              </w:rPr>
              <w:t>case</w:t>
            </w:r>
            <w:proofErr w:type="gramEnd"/>
            <w:r w:rsidRPr="00C90C9D">
              <w:rPr>
                <w:rFonts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C90C9D" w:rsidRDefault="003D31B8" w:rsidP="003D31B8">
            <w:pPr>
              <w:pStyle w:val="Default"/>
              <w:ind w:left="1097"/>
              <w:jc w:val="both"/>
              <w:rPr>
                <w:rFonts w:cs="Arial"/>
                <w:bCs/>
                <w:sz w:val="22"/>
                <w:szCs w:val="22"/>
              </w:rPr>
            </w:pPr>
          </w:p>
          <w:p w14:paraId="62E01037" w14:textId="77777777" w:rsidR="003D31B8" w:rsidRPr="00C90C9D" w:rsidRDefault="003D31B8" w:rsidP="003D31B8">
            <w:pPr>
              <w:pStyle w:val="Default"/>
              <w:jc w:val="both"/>
              <w:rPr>
                <w:rFonts w:cs="Arial"/>
                <w:bCs/>
                <w:sz w:val="22"/>
                <w:szCs w:val="22"/>
              </w:rPr>
            </w:pPr>
            <w:r w:rsidRPr="00C90C9D">
              <w:rPr>
                <w:rFonts w:cs="Arial"/>
                <w:bCs/>
                <w:sz w:val="22"/>
                <w:szCs w:val="22"/>
              </w:rPr>
              <w:t>Explanation-</w:t>
            </w:r>
          </w:p>
          <w:p w14:paraId="48DB00FF" w14:textId="77777777" w:rsidR="003D31B8" w:rsidRPr="00C90C9D" w:rsidRDefault="003D31B8" w:rsidP="003D31B8">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C90C9D" w:rsidRDefault="003D31B8" w:rsidP="003D31B8">
            <w:pPr>
              <w:pStyle w:val="Default"/>
              <w:numPr>
                <w:ilvl w:val="0"/>
                <w:numId w:val="12"/>
              </w:numPr>
              <w:jc w:val="both"/>
              <w:rPr>
                <w:rFonts w:cs="Arial"/>
                <w:bCs/>
                <w:sz w:val="22"/>
                <w:szCs w:val="22"/>
              </w:rPr>
            </w:pPr>
            <w:r w:rsidRPr="00C90C9D">
              <w:rPr>
                <w:rFonts w:cs="Arial"/>
                <w:bCs/>
                <w:sz w:val="22"/>
                <w:szCs w:val="22"/>
              </w:rPr>
              <w:lastRenderedPageBreak/>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72F39604" w14:textId="77777777" w:rsidR="003D31B8" w:rsidRPr="00C90C9D" w:rsidRDefault="003D31B8" w:rsidP="003D31B8">
            <w:pPr>
              <w:pStyle w:val="Default"/>
              <w:ind w:left="1080"/>
              <w:jc w:val="both"/>
              <w:rPr>
                <w:rFonts w:cs="Arial"/>
                <w:bCs/>
                <w:sz w:val="22"/>
                <w:szCs w:val="22"/>
              </w:rPr>
            </w:pPr>
          </w:p>
          <w:p w14:paraId="05CF16D6"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 xml:space="preserve">In </w:t>
            </w:r>
            <w:proofErr w:type="gramStart"/>
            <w:r w:rsidRPr="00C90C9D">
              <w:rPr>
                <w:rFonts w:cs="Arial"/>
                <w:bCs/>
                <w:sz w:val="22"/>
                <w:szCs w:val="22"/>
              </w:rPr>
              <w:t>case</w:t>
            </w:r>
            <w:proofErr w:type="gramEnd"/>
            <w:r w:rsidRPr="00C90C9D">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14:paraId="74ABBB1F" w14:textId="77777777" w:rsidR="003D31B8" w:rsidRPr="0092533D" w:rsidRDefault="003D31B8" w:rsidP="003D31B8">
            <w:pPr>
              <w:pStyle w:val="Default"/>
              <w:ind w:left="720"/>
              <w:jc w:val="both"/>
              <w:rPr>
                <w:rFonts w:cs="Arial"/>
                <w:bCs/>
                <w:sz w:val="10"/>
                <w:szCs w:val="10"/>
              </w:rPr>
            </w:pPr>
          </w:p>
          <w:p w14:paraId="7B369AFB"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78E47FCC" w14:textId="77777777" w:rsidR="003D31B8" w:rsidRPr="00C90C9D" w:rsidRDefault="003D31B8" w:rsidP="003D31B8">
            <w:pPr>
              <w:pStyle w:val="ListParagraph"/>
              <w:rPr>
                <w:rFonts w:ascii="Book Antiqua" w:hAnsi="Book Antiqua" w:cs="Arial"/>
                <w:bCs/>
                <w:sz w:val="22"/>
                <w:szCs w:val="22"/>
              </w:rPr>
            </w:pPr>
          </w:p>
          <w:p w14:paraId="7107B59C"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C90C9D" w:rsidRDefault="003D31B8" w:rsidP="003D31B8">
            <w:pPr>
              <w:pStyle w:val="ListParagraph"/>
              <w:rPr>
                <w:rFonts w:ascii="Book Antiqua" w:hAnsi="Book Antiqua" w:cs="Arial"/>
                <w:bCs/>
                <w:sz w:val="22"/>
                <w:szCs w:val="22"/>
              </w:rPr>
            </w:pPr>
          </w:p>
          <w:p w14:paraId="558A8032"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C90C9D" w:rsidRDefault="003D31B8" w:rsidP="003D31B8">
            <w:pPr>
              <w:pStyle w:val="Default"/>
              <w:ind w:left="720"/>
              <w:jc w:val="both"/>
              <w:rPr>
                <w:rFonts w:cs="Arial"/>
                <w:bCs/>
                <w:sz w:val="22"/>
                <w:szCs w:val="22"/>
              </w:rPr>
            </w:pPr>
          </w:p>
          <w:p w14:paraId="5FA89C94" w14:textId="77777777" w:rsidR="003D31B8" w:rsidRPr="00C90C9D" w:rsidRDefault="003D31B8" w:rsidP="003D31B8">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628BC343" w14:textId="77777777" w:rsidR="003D31B8" w:rsidRPr="00C90C9D" w:rsidRDefault="003D31B8" w:rsidP="003D31B8">
            <w:pPr>
              <w:pStyle w:val="Default"/>
              <w:jc w:val="both"/>
              <w:rPr>
                <w:rFonts w:cs="Arial"/>
                <w:b/>
                <w:sz w:val="22"/>
                <w:szCs w:val="22"/>
              </w:rPr>
            </w:pPr>
          </w:p>
          <w:p w14:paraId="26CED7F4" w14:textId="77777777" w:rsidR="003D31B8" w:rsidRPr="00C90C9D" w:rsidRDefault="003D31B8" w:rsidP="003D31B8">
            <w:pPr>
              <w:pStyle w:val="Default"/>
              <w:jc w:val="both"/>
              <w:rPr>
                <w:rFonts w:cs="Arial"/>
                <w:bCs/>
                <w:sz w:val="22"/>
                <w:szCs w:val="22"/>
              </w:rPr>
            </w:pPr>
            <w:r w:rsidRPr="00C90C9D">
              <w:rPr>
                <w:rFonts w:cs="Arial"/>
                <w:bCs/>
                <w:sz w:val="22"/>
                <w:szCs w:val="22"/>
              </w:rPr>
              <w:t xml:space="preserve">Further, the successful Bidder shall not be allowed to sub-contract works to any contractor from a country which shares a land border with India unless such contractor is registered with the Competent Authority. This restriction on subcontracting shall not be applicable for </w:t>
            </w:r>
            <w:proofErr w:type="gramStart"/>
            <w:r w:rsidRPr="00C90C9D">
              <w:rPr>
                <w:rFonts w:cs="Arial"/>
                <w:bCs/>
                <w:sz w:val="22"/>
                <w:szCs w:val="22"/>
              </w:rPr>
              <w:t>procurement</w:t>
            </w:r>
            <w:proofErr w:type="gramEnd"/>
            <w:r w:rsidRPr="00C90C9D">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C90C9D" w:rsidRDefault="003D31B8" w:rsidP="003D31B8">
            <w:pPr>
              <w:pStyle w:val="Default"/>
              <w:jc w:val="both"/>
              <w:rPr>
                <w:rFonts w:cs="Arial"/>
                <w:b/>
                <w:sz w:val="22"/>
                <w:szCs w:val="22"/>
              </w:rPr>
            </w:pPr>
          </w:p>
          <w:p w14:paraId="65475001" w14:textId="77777777" w:rsidR="003D31B8" w:rsidRPr="00C90C9D" w:rsidRDefault="003D31B8" w:rsidP="003D31B8">
            <w:pPr>
              <w:pStyle w:val="Default"/>
              <w:jc w:val="both"/>
              <w:rPr>
                <w:rFonts w:cs="Arial"/>
                <w:bCs/>
                <w:sz w:val="22"/>
                <w:szCs w:val="22"/>
              </w:rPr>
            </w:pPr>
            <w:r w:rsidRPr="00C90C9D">
              <w:rPr>
                <w:rFonts w:cs="Arial"/>
                <w:bCs/>
                <w:sz w:val="22"/>
                <w:szCs w:val="22"/>
              </w:rPr>
              <w:t xml:space="preserve">The Bidder shall in its bid submit a certificate in compliance </w:t>
            </w:r>
            <w:proofErr w:type="gramStart"/>
            <w:r w:rsidRPr="00C90C9D">
              <w:rPr>
                <w:rFonts w:cs="Arial"/>
                <w:bCs/>
                <w:sz w:val="22"/>
                <w:szCs w:val="22"/>
              </w:rPr>
              <w:t>to</w:t>
            </w:r>
            <w:proofErr w:type="gramEnd"/>
            <w:r w:rsidRPr="00C90C9D">
              <w:rPr>
                <w:rFonts w:cs="Arial"/>
                <w:bCs/>
                <w:sz w:val="22"/>
                <w:szCs w:val="22"/>
              </w:rPr>
              <w:t xml:space="preserve"> DoE order as per the given format.</w:t>
            </w:r>
          </w:p>
          <w:p w14:paraId="7BD5215C" w14:textId="77777777" w:rsidR="003D31B8" w:rsidRPr="00C90C9D" w:rsidRDefault="003D31B8" w:rsidP="003D31B8">
            <w:pPr>
              <w:pStyle w:val="Default"/>
              <w:jc w:val="both"/>
              <w:rPr>
                <w:rFonts w:cs="Arial"/>
                <w:sz w:val="22"/>
                <w:szCs w:val="22"/>
              </w:rPr>
            </w:pPr>
          </w:p>
          <w:p w14:paraId="3A6DAEF3" w14:textId="77777777" w:rsidR="003D31B8" w:rsidRPr="00C90C9D" w:rsidRDefault="003D31B8" w:rsidP="003D31B8">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w:t>
            </w:r>
            <w:r w:rsidRPr="00C90C9D">
              <w:rPr>
                <w:rFonts w:cs="Arial"/>
                <w:bCs/>
                <w:sz w:val="22"/>
                <w:szCs w:val="22"/>
              </w:rPr>
              <w:lastRenderedPageBreak/>
              <w:t>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421CAEB" w14:textId="77777777" w:rsidR="003D31B8" w:rsidRPr="00C90C9D" w:rsidRDefault="003D31B8" w:rsidP="003D31B8">
            <w:pPr>
              <w:pStyle w:val="Default"/>
              <w:jc w:val="both"/>
              <w:rPr>
                <w:rFonts w:cs="Arial"/>
                <w:b/>
                <w:sz w:val="22"/>
                <w:szCs w:val="22"/>
              </w:rPr>
            </w:pPr>
          </w:p>
          <w:p w14:paraId="4F72868A" w14:textId="77777777" w:rsidR="003D31B8" w:rsidRDefault="003D31B8" w:rsidP="003D31B8">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3F775B80" w14:textId="77777777" w:rsidR="00C85E58" w:rsidRPr="00C90C9D" w:rsidRDefault="00C85E58" w:rsidP="003D31B8">
            <w:pPr>
              <w:pStyle w:val="Default"/>
              <w:jc w:val="both"/>
              <w:rPr>
                <w:rFonts w:cs="Arial"/>
                <w:b/>
                <w:sz w:val="22"/>
                <w:szCs w:val="22"/>
              </w:rPr>
            </w:pPr>
          </w:p>
          <w:p w14:paraId="77A04EFF" w14:textId="77777777" w:rsidR="003D31B8" w:rsidRPr="00C90C9D" w:rsidRDefault="003D31B8" w:rsidP="003D31B8">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5C0377EF" w14:textId="77777777" w:rsidR="003D31B8" w:rsidRPr="00C90C9D" w:rsidRDefault="003D31B8" w:rsidP="003D31B8">
            <w:pPr>
              <w:pStyle w:val="Default"/>
              <w:jc w:val="both"/>
              <w:rPr>
                <w:rFonts w:cs="Arial"/>
                <w:sz w:val="22"/>
                <w:szCs w:val="22"/>
              </w:rPr>
            </w:pPr>
          </w:p>
          <w:p w14:paraId="0C1CE9DD" w14:textId="77777777" w:rsidR="003D31B8" w:rsidRPr="00C90C9D" w:rsidRDefault="003D31B8" w:rsidP="003D31B8">
            <w:pPr>
              <w:pStyle w:val="Default"/>
              <w:jc w:val="both"/>
              <w:rPr>
                <w:rFonts w:cs="Arial"/>
                <w:bCs/>
                <w:color w:val="auto"/>
                <w:sz w:val="22"/>
                <w:szCs w:val="22"/>
              </w:rPr>
            </w:pPr>
            <w:r w:rsidRPr="00C90C9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C90C9D">
              <w:rPr>
                <w:rFonts w:cs="Arial"/>
                <w:bCs/>
                <w:color w:val="auto"/>
                <w:sz w:val="22"/>
                <w:szCs w:val="22"/>
              </w:rPr>
              <w:t>case</w:t>
            </w:r>
            <w:proofErr w:type="gramEnd"/>
            <w:r w:rsidRPr="00C90C9D">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C90C9D" w:rsidRDefault="003D31B8" w:rsidP="003D31B8">
            <w:pPr>
              <w:pStyle w:val="Default"/>
              <w:jc w:val="both"/>
              <w:rPr>
                <w:rFonts w:cs="Arial"/>
                <w:sz w:val="22"/>
                <w:szCs w:val="22"/>
              </w:rPr>
            </w:pPr>
          </w:p>
          <w:p w14:paraId="79508B39" w14:textId="77777777" w:rsidR="003D31B8" w:rsidRPr="00C90C9D" w:rsidRDefault="003D31B8" w:rsidP="003D31B8">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C90C9D" w:rsidRDefault="003D31B8" w:rsidP="003D31B8">
            <w:pPr>
              <w:pStyle w:val="Default"/>
              <w:jc w:val="both"/>
              <w:rPr>
                <w:rFonts w:cs="Arial"/>
                <w:bCs/>
                <w:sz w:val="22"/>
                <w:szCs w:val="22"/>
              </w:rPr>
            </w:pPr>
          </w:p>
          <w:p w14:paraId="1264DDB7" w14:textId="77777777" w:rsidR="00C85E58" w:rsidRDefault="003D31B8" w:rsidP="003D31B8">
            <w:pPr>
              <w:pStyle w:val="paragraph"/>
              <w:spacing w:before="0" w:beforeAutospacing="0" w:after="0" w:afterAutospacing="0"/>
              <w:jc w:val="both"/>
              <w:textAlignment w:val="baseline"/>
              <w:rPr>
                <w:rStyle w:val="normaltextrun"/>
                <w:rFonts w:ascii="Book Antiqua" w:hAnsi="Book Antiqua" w:cs="Segoe UI"/>
                <w:color w:val="000000"/>
                <w:sz w:val="22"/>
                <w:szCs w:val="22"/>
                <w:lang w:val="en-US"/>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87A1386" w14:textId="77777777" w:rsidR="00C85E58" w:rsidRDefault="00C85E58" w:rsidP="003D31B8">
            <w:pPr>
              <w:pStyle w:val="paragraph"/>
              <w:spacing w:before="0" w:beforeAutospacing="0" w:after="0" w:afterAutospacing="0"/>
              <w:jc w:val="both"/>
              <w:textAlignment w:val="baseline"/>
              <w:rPr>
                <w:rStyle w:val="normaltextrun"/>
                <w:rFonts w:ascii="Book Antiqua" w:hAnsi="Book Antiqua" w:cs="Segoe UI"/>
                <w:color w:val="000000"/>
                <w:sz w:val="22"/>
                <w:szCs w:val="22"/>
                <w:lang w:val="en-US"/>
              </w:rPr>
            </w:pPr>
          </w:p>
          <w:p w14:paraId="7A90CBEC" w14:textId="77777777" w:rsidR="00C85E58" w:rsidRDefault="00C85E58" w:rsidP="003D31B8">
            <w:pPr>
              <w:pStyle w:val="paragraph"/>
              <w:spacing w:before="0" w:beforeAutospacing="0" w:after="0" w:afterAutospacing="0"/>
              <w:jc w:val="both"/>
              <w:textAlignment w:val="baseline"/>
              <w:rPr>
                <w:rStyle w:val="normaltextrun"/>
                <w:lang w:val="en-US"/>
              </w:rPr>
            </w:pPr>
          </w:p>
          <w:p w14:paraId="11C25127" w14:textId="3E4BBCA5" w:rsidR="003D31B8" w:rsidRPr="00C90C9D" w:rsidRDefault="003D31B8" w:rsidP="003D31B8">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eop"/>
                <w:rFonts w:ascii="Book Antiqua" w:hAnsi="Book Antiqua" w:cs="Segoe UI"/>
                <w:color w:val="000000"/>
                <w:sz w:val="22"/>
                <w:szCs w:val="22"/>
              </w:rPr>
              <w:t> </w:t>
            </w:r>
          </w:p>
          <w:p w14:paraId="66B00E25" w14:textId="77777777" w:rsidR="003D31B8" w:rsidRPr="00C90C9D" w:rsidRDefault="003D31B8" w:rsidP="003D31B8">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D31B8" w:rsidRPr="00C90C9D" w14:paraId="107A234F"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3D31B8" w:rsidRPr="00C90C9D" w14:paraId="3903FC2C"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5A56E847"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1993524B"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077C00B8"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31CA93BD"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1C55FBD5"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29AACB9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851E01D" w14:textId="77777777" w:rsidR="003D31B8" w:rsidRPr="00C90C9D" w:rsidRDefault="003D31B8" w:rsidP="003D31B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3D31B8" w:rsidRPr="00C90C9D" w:rsidRDefault="003D31B8" w:rsidP="003D31B8">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w:t>
            </w:r>
            <w:proofErr w:type="gramStart"/>
            <w:r w:rsidRPr="00C90C9D">
              <w:rPr>
                <w:rStyle w:val="normaltextrun"/>
                <w:rFonts w:ascii="Book Antiqua" w:hAnsi="Book Antiqua" w:cs="Segoe UI"/>
                <w:i/>
                <w:iCs/>
                <w:sz w:val="22"/>
                <w:szCs w:val="22"/>
                <w:lang w:val="en-US"/>
              </w:rPr>
              <w:t>taken into account</w:t>
            </w:r>
            <w:proofErr w:type="gramEnd"/>
            <w:r w:rsidRPr="00C90C9D">
              <w:rPr>
                <w:rStyle w:val="normaltextrun"/>
                <w:rFonts w:ascii="Book Antiqua" w:hAnsi="Book Antiqua" w:cs="Segoe UI"/>
                <w:i/>
                <w:iCs/>
                <w:sz w:val="22"/>
                <w:szCs w:val="22"/>
                <w:lang w:val="en-US"/>
              </w:rPr>
              <w:t>:</w:t>
            </w:r>
            <w:r w:rsidRPr="00C90C9D">
              <w:rPr>
                <w:rStyle w:val="eop"/>
                <w:rFonts w:ascii="Book Antiqua" w:hAnsi="Book Antiqua" w:cs="Segoe UI"/>
                <w:sz w:val="22"/>
                <w:szCs w:val="22"/>
              </w:rPr>
              <w:t> </w:t>
            </w:r>
          </w:p>
          <w:p w14:paraId="47A03E6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987858E"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0F1B8E00"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2F2361AE"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B671537" w14:textId="77777777" w:rsidR="003D31B8" w:rsidRPr="00C90C9D" w:rsidRDefault="003D31B8" w:rsidP="003D31B8">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3CA5EA59" w14:textId="77777777" w:rsidR="003D31B8" w:rsidRPr="00C90C9D" w:rsidRDefault="003D31B8" w:rsidP="003D31B8">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3D31B8" w:rsidRPr="008B70BB" w:rsidRDefault="003D31B8" w:rsidP="003D31B8">
            <w:pPr>
              <w:jc w:val="both"/>
              <w:rPr>
                <w:rFonts w:ascii="Book Antiqua" w:hAnsi="Book Antiqua" w:cs="Arial"/>
                <w:b/>
                <w:bCs/>
                <w:sz w:val="22"/>
                <w:szCs w:val="22"/>
              </w:rPr>
            </w:pPr>
          </w:p>
        </w:tc>
      </w:tr>
      <w:tr w:rsidR="0003135F" w:rsidRPr="00EF34CE" w14:paraId="0FD44669" w14:textId="77777777" w:rsidTr="00265864">
        <w:tc>
          <w:tcPr>
            <w:tcW w:w="1080" w:type="dxa"/>
            <w:tcBorders>
              <w:right w:val="single" w:sz="4" w:space="0" w:color="auto"/>
            </w:tcBorders>
          </w:tcPr>
          <w:p w14:paraId="78A0D807" w14:textId="77777777" w:rsidR="0003135F" w:rsidRPr="00EF34CE" w:rsidRDefault="0003135F" w:rsidP="0003135F">
            <w:pPr>
              <w:numPr>
                <w:ilvl w:val="0"/>
                <w:numId w:val="1"/>
              </w:numPr>
              <w:jc w:val="both"/>
              <w:rPr>
                <w:rFonts w:ascii="Book Antiqua" w:hAnsi="Book Antiqua" w:cs="Arial"/>
                <w:sz w:val="22"/>
                <w:szCs w:val="22"/>
              </w:rPr>
            </w:pPr>
          </w:p>
        </w:tc>
        <w:tc>
          <w:tcPr>
            <w:tcW w:w="1440" w:type="dxa"/>
            <w:tcBorders>
              <w:right w:val="single" w:sz="4" w:space="0" w:color="auto"/>
            </w:tcBorders>
          </w:tcPr>
          <w:p w14:paraId="4D8C728A" w14:textId="75026007" w:rsidR="0003135F" w:rsidRPr="00C90C9D" w:rsidRDefault="0003135F" w:rsidP="0003135F">
            <w:pPr>
              <w:jc w:val="both"/>
              <w:rPr>
                <w:rFonts w:ascii="Book Antiqua" w:hAnsi="Book Antiqua" w:cs="Arial"/>
                <w:sz w:val="22"/>
                <w:szCs w:val="22"/>
              </w:rPr>
            </w:pPr>
            <w:r>
              <w:rPr>
                <w:rFonts w:ascii="Book Antiqua" w:hAnsi="Book Antiqua" w:cs="Arial"/>
                <w:sz w:val="22"/>
                <w:szCs w:val="22"/>
              </w:rPr>
              <w:t xml:space="preserve">ITB 2.2 </w:t>
            </w:r>
          </w:p>
        </w:tc>
        <w:tc>
          <w:tcPr>
            <w:tcW w:w="7200" w:type="dxa"/>
            <w:tcBorders>
              <w:left w:val="single" w:sz="4" w:space="0" w:color="auto"/>
            </w:tcBorders>
          </w:tcPr>
          <w:p w14:paraId="772AE360" w14:textId="77777777" w:rsidR="0003135F" w:rsidRDefault="0003135F" w:rsidP="0003135F">
            <w:pPr>
              <w:tabs>
                <w:tab w:val="left" w:pos="0"/>
              </w:tabs>
              <w:jc w:val="both"/>
              <w:rPr>
                <w:rFonts w:ascii="Book Antiqua" w:hAnsi="Book Antiqua" w:cs="Arial"/>
                <w:b/>
                <w:bCs/>
                <w:sz w:val="22"/>
                <w:szCs w:val="22"/>
              </w:rPr>
            </w:pPr>
            <w:r>
              <w:rPr>
                <w:rFonts w:ascii="Book Antiqua" w:hAnsi="Book Antiqua" w:cs="Arial"/>
                <w:b/>
                <w:bCs/>
                <w:sz w:val="22"/>
                <w:szCs w:val="22"/>
              </w:rPr>
              <w:t>Replace clause ITB 2.2 with the following:</w:t>
            </w:r>
          </w:p>
          <w:p w14:paraId="4361DD60" w14:textId="77777777" w:rsidR="0003135F" w:rsidRDefault="0003135F" w:rsidP="0003135F">
            <w:pPr>
              <w:pStyle w:val="Default"/>
              <w:jc w:val="both"/>
              <w:rPr>
                <w:rFonts w:cs="Arial"/>
                <w:b/>
                <w:bCs/>
                <w:sz w:val="22"/>
                <w:szCs w:val="22"/>
              </w:rPr>
            </w:pPr>
          </w:p>
          <w:p w14:paraId="1C767D53" w14:textId="77777777" w:rsidR="0003135F" w:rsidRDefault="0003135F" w:rsidP="0003135F">
            <w:pPr>
              <w:jc w:val="both"/>
              <w:rPr>
                <w:rFonts w:ascii="Book Antiqua" w:hAnsi="Book Antiqua" w:cs="Arial"/>
                <w:sz w:val="22"/>
                <w:szCs w:val="22"/>
              </w:rPr>
            </w:pPr>
            <w:r>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8B29DA4" w14:textId="77777777" w:rsidR="0003135F" w:rsidRDefault="0003135F" w:rsidP="0003135F">
            <w:pPr>
              <w:ind w:left="561" w:hanging="561"/>
              <w:jc w:val="both"/>
              <w:rPr>
                <w:rFonts w:ascii="Book Antiqua" w:hAnsi="Book Antiqua" w:cs="Arial"/>
                <w:sz w:val="22"/>
                <w:szCs w:val="22"/>
              </w:rPr>
            </w:pPr>
          </w:p>
          <w:p w14:paraId="475650CE"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have a controlling partner</w:t>
            </w:r>
            <w:r>
              <w:rPr>
                <w:rFonts w:ascii="Book Antiqua" w:hAnsi="Book Antiqua" w:cs="Arial"/>
                <w:b/>
                <w:bCs/>
                <w:sz w:val="22"/>
                <w:szCs w:val="22"/>
              </w:rPr>
              <w:t>(s)</w:t>
            </w:r>
            <w:r>
              <w:rPr>
                <w:rFonts w:ascii="Book Antiqua" w:hAnsi="Book Antiqua" w:cs="Arial"/>
                <w:sz w:val="22"/>
                <w:szCs w:val="22"/>
              </w:rPr>
              <w:t xml:space="preserve"> in common; or</w:t>
            </w:r>
          </w:p>
          <w:p w14:paraId="5566B977" w14:textId="77777777" w:rsidR="0003135F" w:rsidRDefault="0003135F" w:rsidP="0003135F">
            <w:pPr>
              <w:ind w:left="986" w:hanging="425"/>
              <w:jc w:val="both"/>
              <w:rPr>
                <w:rFonts w:ascii="Book Antiqua" w:hAnsi="Book Antiqua" w:cs="Arial"/>
                <w:sz w:val="22"/>
                <w:szCs w:val="22"/>
              </w:rPr>
            </w:pPr>
          </w:p>
          <w:p w14:paraId="60E5E0C5"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receive or have received any direct or indirect subsidy/</w:t>
            </w:r>
            <w:r>
              <w:rPr>
                <w:rFonts w:ascii="Book Antiqua" w:hAnsi="Book Antiqua" w:cs="Arial"/>
                <w:b/>
                <w:bCs/>
                <w:sz w:val="22"/>
                <w:szCs w:val="22"/>
              </w:rPr>
              <w:t xml:space="preserve"> financial stake</w:t>
            </w:r>
            <w:r>
              <w:rPr>
                <w:rFonts w:ascii="Book Antiqua" w:hAnsi="Book Antiqua" w:cs="Arial"/>
                <w:sz w:val="22"/>
                <w:szCs w:val="22"/>
              </w:rPr>
              <w:t xml:space="preserve"> from any of them; or</w:t>
            </w:r>
          </w:p>
          <w:p w14:paraId="6DECDDE6" w14:textId="77777777" w:rsidR="0003135F" w:rsidRDefault="0003135F" w:rsidP="0003135F">
            <w:pPr>
              <w:ind w:left="986" w:hanging="425"/>
              <w:jc w:val="both"/>
              <w:rPr>
                <w:rFonts w:ascii="Book Antiqua" w:hAnsi="Book Antiqua" w:cs="Arial"/>
                <w:sz w:val="22"/>
                <w:szCs w:val="22"/>
              </w:rPr>
            </w:pPr>
          </w:p>
          <w:p w14:paraId="3309B5D2" w14:textId="1FEC0F9A"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have the same legal representative</w:t>
            </w:r>
            <w:r w:rsidR="00C85E58">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cs="Arial"/>
                <w:b/>
                <w:bCs/>
                <w:sz w:val="22"/>
                <w:szCs w:val="22"/>
              </w:rPr>
              <w:t>agent</w:t>
            </w:r>
            <w:r>
              <w:rPr>
                <w:rFonts w:ascii="Book Antiqua" w:hAnsi="Book Antiqua" w:cs="Arial"/>
                <w:sz w:val="22"/>
                <w:szCs w:val="22"/>
              </w:rPr>
              <w:t xml:space="preserve"> for purposes of this bid; or</w:t>
            </w:r>
          </w:p>
          <w:p w14:paraId="1690F71C" w14:textId="77777777" w:rsidR="0003135F" w:rsidRDefault="0003135F" w:rsidP="0003135F">
            <w:pPr>
              <w:ind w:left="986" w:hanging="425"/>
              <w:jc w:val="both"/>
              <w:rPr>
                <w:rFonts w:ascii="Book Antiqua" w:hAnsi="Book Antiqua" w:cs="Arial"/>
                <w:sz w:val="22"/>
                <w:szCs w:val="22"/>
              </w:rPr>
            </w:pPr>
          </w:p>
          <w:p w14:paraId="52649B07"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89C3BAC" w14:textId="77777777" w:rsidR="0003135F" w:rsidRDefault="0003135F" w:rsidP="0003135F">
            <w:pPr>
              <w:pStyle w:val="ListParagraph"/>
              <w:ind w:left="986" w:hanging="425"/>
              <w:rPr>
                <w:rFonts w:ascii="Book Antiqua" w:hAnsi="Book Antiqua" w:cs="Arial"/>
                <w:sz w:val="22"/>
                <w:szCs w:val="22"/>
                <w:lang w:val="en-US" w:eastAsia="en-US"/>
              </w:rPr>
            </w:pPr>
          </w:p>
          <w:p w14:paraId="1CAA376A"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 xml:space="preserve">a Bidder submits more than one bid in this bidding process, either individually [including bid submitted as </w:t>
            </w:r>
            <w:proofErr w:type="spellStart"/>
            <w:r>
              <w:rPr>
                <w:rFonts w:ascii="Book Antiqua" w:hAnsi="Book Antiqua" w:cs="Arial"/>
                <w:sz w:val="22"/>
                <w:szCs w:val="22"/>
              </w:rPr>
              <w:t>a</w:t>
            </w:r>
            <w:proofErr w:type="spellEnd"/>
            <w:r>
              <w:rPr>
                <w:rFonts w:ascii="Book Antiqua" w:hAnsi="Book Antiqua" w:cs="Arial"/>
                <w:sz w:val="22"/>
                <w:szCs w:val="22"/>
              </w:rPr>
              <w:t xml:space="preserve"> agent/ </w:t>
            </w:r>
            <w:proofErr w:type="spellStart"/>
            <w:r>
              <w:rPr>
                <w:rFonts w:ascii="Book Antiqua" w:hAnsi="Book Antiqua" w:cs="Arial"/>
                <w:sz w:val="22"/>
                <w:szCs w:val="22"/>
              </w:rPr>
              <w:t>authorised</w:t>
            </w:r>
            <w:proofErr w:type="spellEnd"/>
            <w:r>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Pr>
                <w:rFonts w:ascii="Book Antiqua" w:hAnsi="Book Antiqua" w:cs="Arial"/>
                <w:sz w:val="22"/>
                <w:szCs w:val="22"/>
              </w:rPr>
              <w:t>bid;</w:t>
            </w:r>
            <w:proofErr w:type="gramEnd"/>
            <w:r>
              <w:rPr>
                <w:rFonts w:ascii="Book Antiqua" w:hAnsi="Book Antiqua" w:cs="Arial"/>
                <w:sz w:val="22"/>
                <w:szCs w:val="22"/>
              </w:rPr>
              <w:t xml:space="preserve"> or </w:t>
            </w:r>
          </w:p>
          <w:p w14:paraId="491C8FC9" w14:textId="77777777" w:rsidR="0003135F" w:rsidRDefault="0003135F" w:rsidP="0003135F">
            <w:pPr>
              <w:pStyle w:val="ListParagraph"/>
              <w:ind w:left="986" w:hanging="425"/>
              <w:rPr>
                <w:rFonts w:ascii="Book Antiqua" w:hAnsi="Book Antiqua" w:cs="Arial"/>
                <w:sz w:val="22"/>
                <w:szCs w:val="22"/>
                <w:lang w:val="en-US" w:eastAsia="en-US"/>
              </w:rPr>
            </w:pPr>
          </w:p>
          <w:p w14:paraId="67C4E749" w14:textId="77777777" w:rsidR="0003135F" w:rsidRDefault="0003135F" w:rsidP="0003135F">
            <w:pPr>
              <w:numPr>
                <w:ilvl w:val="0"/>
                <w:numId w:val="22"/>
              </w:numPr>
              <w:ind w:left="986" w:hanging="425"/>
              <w:jc w:val="both"/>
              <w:rPr>
                <w:rFonts w:ascii="Book Antiqua" w:hAnsi="Book Antiqua" w:cs="Arial"/>
                <w:b/>
                <w:bCs/>
                <w:sz w:val="22"/>
                <w:szCs w:val="22"/>
              </w:rPr>
            </w:pPr>
            <w:r>
              <w:rPr>
                <w:rFonts w:ascii="Book Antiqua" w:hAnsi="Book Antiqua" w:cs="Arial"/>
                <w:b/>
                <w:bCs/>
                <w:sz w:val="22"/>
                <w:szCs w:val="22"/>
              </w:rPr>
              <w:t xml:space="preserve">In </w:t>
            </w:r>
            <w:proofErr w:type="gramStart"/>
            <w:r>
              <w:rPr>
                <w:rFonts w:ascii="Book Antiqua" w:hAnsi="Book Antiqua" w:cs="Arial"/>
                <w:b/>
                <w:bCs/>
                <w:sz w:val="22"/>
                <w:szCs w:val="22"/>
              </w:rPr>
              <w:t>case</w:t>
            </w:r>
            <w:proofErr w:type="gramEnd"/>
            <w:r>
              <w:rPr>
                <w:rFonts w:ascii="Book Antiqua" w:hAnsi="Book Antiqua" w:cs="Arial"/>
                <w:b/>
                <w:bCs/>
                <w:sz w:val="22"/>
                <w:szCs w:val="22"/>
              </w:rPr>
              <w:t xml:space="preserve"> of a holding company having more than one independent manufacturing </w:t>
            </w:r>
            <w:proofErr w:type="gramStart"/>
            <w:r>
              <w:rPr>
                <w:rFonts w:ascii="Book Antiqua" w:hAnsi="Book Antiqua" w:cs="Arial"/>
                <w:b/>
                <w:bCs/>
                <w:sz w:val="22"/>
                <w:szCs w:val="22"/>
              </w:rPr>
              <w:t>units</w:t>
            </w:r>
            <w:proofErr w:type="gramEnd"/>
            <w:r>
              <w:rPr>
                <w:rFonts w:ascii="Book Antiqua" w:hAnsi="Book Antiqua" w:cs="Arial"/>
                <w:b/>
                <w:bCs/>
                <w:sz w:val="22"/>
                <w:szCs w:val="22"/>
              </w:rPr>
              <w:t xml:space="preserve">, or more than one unit having common business ownership/management and </w:t>
            </w:r>
            <w:proofErr w:type="gramStart"/>
            <w:r>
              <w:rPr>
                <w:rFonts w:ascii="Book Antiqua" w:hAnsi="Book Antiqua" w:cs="Arial"/>
                <w:b/>
                <w:bCs/>
                <w:sz w:val="22"/>
                <w:szCs w:val="22"/>
              </w:rPr>
              <w:t>submits</w:t>
            </w:r>
            <w:proofErr w:type="gramEnd"/>
            <w:r>
              <w:rPr>
                <w:rFonts w:ascii="Book Antiqua" w:hAnsi="Book Antiqua" w:cs="Arial"/>
                <w:b/>
                <w:bCs/>
                <w:sz w:val="22"/>
                <w:szCs w:val="22"/>
              </w:rPr>
              <w:t xml:space="preserve"> bid from more than one </w:t>
            </w:r>
            <w:proofErr w:type="gramStart"/>
            <w:r>
              <w:rPr>
                <w:rFonts w:ascii="Book Antiqua" w:hAnsi="Book Antiqua" w:cs="Arial"/>
                <w:b/>
                <w:bCs/>
                <w:sz w:val="22"/>
                <w:szCs w:val="22"/>
              </w:rPr>
              <w:t>units</w:t>
            </w:r>
            <w:proofErr w:type="gramEnd"/>
            <w:r>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07E9D07D" w14:textId="77777777" w:rsidR="0003135F" w:rsidRDefault="0003135F" w:rsidP="0003135F">
            <w:pPr>
              <w:ind w:left="1080" w:hanging="1080"/>
              <w:jc w:val="both"/>
              <w:rPr>
                <w:rFonts w:ascii="Book Antiqua" w:hAnsi="Book Antiqua" w:cs="Arial"/>
                <w:sz w:val="22"/>
                <w:szCs w:val="22"/>
              </w:rPr>
            </w:pPr>
          </w:p>
          <w:p w14:paraId="2FEFED47"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226E9A88" w14:textId="77777777" w:rsidR="0003135F" w:rsidRDefault="0003135F" w:rsidP="0003135F">
            <w:pPr>
              <w:pStyle w:val="ListParagraph"/>
              <w:ind w:left="986" w:hanging="425"/>
              <w:rPr>
                <w:rFonts w:ascii="Book Antiqua" w:hAnsi="Book Antiqua" w:cs="Arial"/>
                <w:sz w:val="22"/>
                <w:szCs w:val="22"/>
                <w:lang w:val="en-US" w:eastAsia="en-US"/>
              </w:rPr>
            </w:pPr>
          </w:p>
          <w:p w14:paraId="082B0FCD" w14:textId="77777777" w:rsidR="0003135F" w:rsidRDefault="0003135F" w:rsidP="0003135F">
            <w:pPr>
              <w:numPr>
                <w:ilvl w:val="0"/>
                <w:numId w:val="22"/>
              </w:numPr>
              <w:ind w:left="986" w:hanging="425"/>
              <w:jc w:val="both"/>
              <w:rPr>
                <w:rFonts w:ascii="Book Antiqua" w:hAnsi="Book Antiqua" w:cs="Arial"/>
                <w:sz w:val="22"/>
                <w:szCs w:val="22"/>
              </w:rPr>
            </w:pPr>
            <w:r>
              <w:rPr>
                <w:rFonts w:ascii="Book Antiqua" w:hAnsi="Book Antiqua" w:cs="Arial"/>
                <w:sz w:val="22"/>
                <w:szCs w:val="22"/>
              </w:rPr>
              <w:t>a Bidder or any of its affiliates has been hired (or is proposed to be hired) by the Employer as Project Manager for the contract.</w:t>
            </w:r>
          </w:p>
          <w:p w14:paraId="2012E47D" w14:textId="77777777" w:rsidR="0003135F" w:rsidRPr="00C90C9D" w:rsidRDefault="0003135F" w:rsidP="0003135F">
            <w:pPr>
              <w:pStyle w:val="Default"/>
              <w:jc w:val="both"/>
              <w:rPr>
                <w:rFonts w:cs="Arial"/>
                <w:b/>
                <w:bCs/>
                <w:sz w:val="22"/>
                <w:szCs w:val="22"/>
              </w:rPr>
            </w:pPr>
          </w:p>
        </w:tc>
      </w:tr>
      <w:tr w:rsidR="00050B10" w:rsidRPr="00EF34CE" w14:paraId="3C5C43E0" w14:textId="77777777" w:rsidTr="00265864">
        <w:tc>
          <w:tcPr>
            <w:tcW w:w="1080" w:type="dxa"/>
            <w:tcBorders>
              <w:right w:val="single" w:sz="4" w:space="0" w:color="auto"/>
            </w:tcBorders>
          </w:tcPr>
          <w:p w14:paraId="2195600E" w14:textId="77777777" w:rsidR="00050B10" w:rsidRPr="00EF34CE"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7A92B4E0" w14:textId="07E0C53A" w:rsidR="00050B10" w:rsidRPr="00CB1A8D" w:rsidRDefault="00050B10" w:rsidP="00050B10">
            <w:pPr>
              <w:jc w:val="both"/>
              <w:rPr>
                <w:rFonts w:ascii="Book Antiqua" w:hAnsi="Book Antiqua" w:cs="Arial"/>
                <w:sz w:val="22"/>
                <w:szCs w:val="22"/>
              </w:rPr>
            </w:pPr>
            <w:r w:rsidRPr="00CB1A8D">
              <w:rPr>
                <w:rFonts w:ascii="Book Antiqua" w:hAnsi="Book Antiqua" w:cs="Arial"/>
                <w:sz w:val="22"/>
                <w:szCs w:val="22"/>
              </w:rPr>
              <w:t>ITB 2.3</w:t>
            </w:r>
          </w:p>
        </w:tc>
        <w:tc>
          <w:tcPr>
            <w:tcW w:w="7200" w:type="dxa"/>
            <w:tcBorders>
              <w:left w:val="single" w:sz="4" w:space="0" w:color="auto"/>
            </w:tcBorders>
          </w:tcPr>
          <w:p w14:paraId="6931F3A1" w14:textId="54FAFBEA" w:rsidR="00050B10" w:rsidRPr="00CB1A8D" w:rsidRDefault="00050B10" w:rsidP="00050B10">
            <w:pPr>
              <w:tabs>
                <w:tab w:val="left" w:pos="0"/>
              </w:tabs>
              <w:jc w:val="both"/>
              <w:rPr>
                <w:rFonts w:ascii="Book Antiqua" w:hAnsi="Book Antiqua" w:cs="Arial"/>
                <w:b/>
                <w:bCs/>
                <w:sz w:val="22"/>
                <w:szCs w:val="22"/>
              </w:rPr>
            </w:pPr>
            <w:r w:rsidRPr="00CB1A8D">
              <w:rPr>
                <w:rFonts w:ascii="Book Antiqua" w:hAnsi="Book Antiqua" w:cs="Arial"/>
                <w:b/>
                <w:bCs/>
                <w:sz w:val="22"/>
                <w:szCs w:val="22"/>
              </w:rPr>
              <w:t>Stand deleted</w:t>
            </w:r>
          </w:p>
        </w:tc>
      </w:tr>
      <w:tr w:rsidR="00050B10" w:rsidRPr="00EF34CE" w14:paraId="5BBF6CAE" w14:textId="77777777" w:rsidTr="00265864">
        <w:tc>
          <w:tcPr>
            <w:tcW w:w="1080" w:type="dxa"/>
            <w:tcBorders>
              <w:right w:val="single" w:sz="4" w:space="0" w:color="auto"/>
            </w:tcBorders>
          </w:tcPr>
          <w:p w14:paraId="1BCB0AD3" w14:textId="77777777" w:rsidR="00050B10" w:rsidRPr="00EF34CE"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576B0297" w14:textId="3B9F228A" w:rsidR="00050B10" w:rsidRPr="00CB1A8D" w:rsidRDefault="00050B10" w:rsidP="00050B10">
            <w:pPr>
              <w:jc w:val="both"/>
              <w:rPr>
                <w:rFonts w:ascii="Book Antiqua" w:hAnsi="Book Antiqua" w:cs="Arial"/>
                <w:sz w:val="22"/>
                <w:szCs w:val="22"/>
              </w:rPr>
            </w:pPr>
            <w:r w:rsidRPr="00CB1A8D">
              <w:rPr>
                <w:rFonts w:ascii="Book Antiqua" w:hAnsi="Book Antiqua" w:cs="Arial"/>
                <w:sz w:val="22"/>
                <w:szCs w:val="22"/>
              </w:rPr>
              <w:t>ITB 2.4</w:t>
            </w:r>
          </w:p>
        </w:tc>
        <w:tc>
          <w:tcPr>
            <w:tcW w:w="7200" w:type="dxa"/>
            <w:tcBorders>
              <w:left w:val="single" w:sz="4" w:space="0" w:color="auto"/>
            </w:tcBorders>
          </w:tcPr>
          <w:p w14:paraId="62FCDC80" w14:textId="77777777" w:rsidR="00050B10" w:rsidRPr="00CB1A8D" w:rsidRDefault="00050B10" w:rsidP="00050B10">
            <w:pPr>
              <w:ind w:left="-18" w:firstLine="18"/>
              <w:jc w:val="both"/>
              <w:rPr>
                <w:rFonts w:ascii="Book Antiqua" w:hAnsi="Book Antiqua" w:cs="Arial"/>
                <w:b/>
                <w:bCs/>
                <w:sz w:val="22"/>
                <w:szCs w:val="22"/>
              </w:rPr>
            </w:pPr>
            <w:r w:rsidRPr="00CB1A8D">
              <w:rPr>
                <w:rFonts w:ascii="Book Antiqua" w:hAnsi="Book Antiqua" w:cs="Arial"/>
                <w:b/>
                <w:bCs/>
                <w:sz w:val="22"/>
                <w:szCs w:val="22"/>
              </w:rPr>
              <w:t>Renumber ITB sub-Clauses 2.4 as 2.3.</w:t>
            </w:r>
          </w:p>
          <w:p w14:paraId="3F4F2EB3" w14:textId="77777777" w:rsidR="00050B10" w:rsidRPr="00CB1A8D" w:rsidRDefault="00050B10" w:rsidP="00050B10">
            <w:pPr>
              <w:tabs>
                <w:tab w:val="left" w:pos="0"/>
              </w:tabs>
              <w:jc w:val="both"/>
              <w:rPr>
                <w:rFonts w:ascii="Book Antiqua" w:hAnsi="Book Antiqua" w:cs="Arial"/>
                <w:b/>
                <w:bCs/>
                <w:sz w:val="22"/>
                <w:szCs w:val="22"/>
              </w:rPr>
            </w:pPr>
          </w:p>
        </w:tc>
      </w:tr>
      <w:tr w:rsidR="003D31B8" w:rsidRPr="00EF34CE" w14:paraId="0E066B43" w14:textId="77777777" w:rsidTr="00265864">
        <w:tc>
          <w:tcPr>
            <w:tcW w:w="1080" w:type="dxa"/>
            <w:tcBorders>
              <w:right w:val="single" w:sz="4" w:space="0" w:color="auto"/>
            </w:tcBorders>
          </w:tcPr>
          <w:p w14:paraId="217C2EC5"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5.1</w:t>
            </w:r>
          </w:p>
          <w:p w14:paraId="33B05CAF"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37DF4AB6" w14:textId="77777777" w:rsidR="003D31B8" w:rsidRPr="009C78D3" w:rsidRDefault="003D31B8" w:rsidP="003D31B8">
            <w:pPr>
              <w:jc w:val="both"/>
              <w:rPr>
                <w:rFonts w:ascii="Book Antiqua" w:hAnsi="Book Antiqua" w:cs="Arial"/>
                <w:b/>
                <w:bCs/>
                <w:sz w:val="22"/>
                <w:szCs w:val="22"/>
              </w:rPr>
            </w:pPr>
            <w:r w:rsidRPr="009C78D3">
              <w:rPr>
                <w:rFonts w:ascii="Book Antiqua" w:hAnsi="Book Antiqua" w:cs="Arial"/>
                <w:b/>
                <w:bCs/>
                <w:sz w:val="22"/>
                <w:szCs w:val="22"/>
              </w:rPr>
              <w:t xml:space="preserve">Replace </w:t>
            </w:r>
            <w:proofErr w:type="gramStart"/>
            <w:r w:rsidRPr="009C78D3">
              <w:rPr>
                <w:rFonts w:ascii="Book Antiqua" w:hAnsi="Book Antiqua" w:cs="Arial"/>
                <w:b/>
                <w:bCs/>
                <w:sz w:val="22"/>
                <w:szCs w:val="22"/>
              </w:rPr>
              <w:t>last</w:t>
            </w:r>
            <w:proofErr w:type="gramEnd"/>
            <w:r w:rsidRPr="009C78D3">
              <w:rPr>
                <w:rFonts w:ascii="Book Antiqua" w:hAnsi="Book Antiqua" w:cs="Arial"/>
                <w:b/>
                <w:bCs/>
                <w:sz w:val="22"/>
                <w:szCs w:val="22"/>
              </w:rPr>
              <w:t xml:space="preserve"> line with</w:t>
            </w:r>
          </w:p>
          <w:p w14:paraId="0C41EACF" w14:textId="77777777" w:rsidR="003D31B8" w:rsidRPr="009C78D3" w:rsidRDefault="003D31B8" w:rsidP="003D31B8">
            <w:pPr>
              <w:jc w:val="both"/>
              <w:rPr>
                <w:rFonts w:ascii="Book Antiqua" w:hAnsi="Book Antiqua" w:cs="Arial"/>
                <w:sz w:val="22"/>
                <w:szCs w:val="22"/>
              </w:rPr>
            </w:pPr>
          </w:p>
          <w:p w14:paraId="19F95A35" w14:textId="57D9ADA3" w:rsidR="003D31B8" w:rsidRPr="00EF34CE" w:rsidRDefault="003D31B8" w:rsidP="003D31B8">
            <w:pPr>
              <w:tabs>
                <w:tab w:val="left" w:pos="612"/>
              </w:tabs>
              <w:jc w:val="both"/>
              <w:rPr>
                <w:rFonts w:ascii="Book Antiqua" w:hAnsi="Book Antiqua" w:cs="Arial"/>
                <w:sz w:val="22"/>
                <w:szCs w:val="22"/>
              </w:rPr>
            </w:pPr>
            <w:r w:rsidRPr="009C78D3">
              <w:rPr>
                <w:rFonts w:ascii="Book Antiqua" w:hAnsi="Book Antiqua" w:cs="Arial"/>
                <w:sz w:val="22"/>
                <w:szCs w:val="22"/>
              </w:rPr>
              <w:lastRenderedPageBreak/>
              <w:t>Volume – III: Bid Form &amp; Price Schedules</w:t>
            </w:r>
          </w:p>
        </w:tc>
      </w:tr>
      <w:tr w:rsidR="003D31B8" w:rsidRPr="00EF34CE" w14:paraId="4397A3A2" w14:textId="77777777" w:rsidTr="00265864">
        <w:tc>
          <w:tcPr>
            <w:tcW w:w="1080" w:type="dxa"/>
            <w:tcBorders>
              <w:right w:val="single" w:sz="4" w:space="0" w:color="auto"/>
            </w:tcBorders>
          </w:tcPr>
          <w:p w14:paraId="58B1B58D"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0C6DC0" w:rsidRDefault="003D31B8" w:rsidP="003D31B8">
            <w:pPr>
              <w:rPr>
                <w:rFonts w:ascii="Book Antiqua" w:hAnsi="Book Antiqua" w:cs="Arial"/>
                <w:sz w:val="22"/>
                <w:szCs w:val="22"/>
              </w:rPr>
            </w:pPr>
            <w:r w:rsidRPr="000C6DC0">
              <w:rPr>
                <w:rFonts w:ascii="Book Antiqua" w:hAnsi="Book Antiqua" w:cs="Arial"/>
                <w:sz w:val="22"/>
                <w:szCs w:val="22"/>
              </w:rPr>
              <w:t>ITB 5.1</w:t>
            </w:r>
          </w:p>
          <w:p w14:paraId="42D0DEBB" w14:textId="77777777" w:rsidR="003D31B8" w:rsidRPr="000C6DC0" w:rsidRDefault="003D31B8" w:rsidP="003D31B8">
            <w:pPr>
              <w:rPr>
                <w:rFonts w:ascii="Book Antiqua" w:hAnsi="Book Antiqua" w:cs="Arial"/>
                <w:sz w:val="22"/>
                <w:szCs w:val="22"/>
              </w:rPr>
            </w:pPr>
          </w:p>
          <w:p w14:paraId="348ECDBF" w14:textId="77777777" w:rsidR="003D31B8" w:rsidRPr="000C6DC0" w:rsidRDefault="003D31B8" w:rsidP="003D31B8">
            <w:pPr>
              <w:rPr>
                <w:rFonts w:ascii="Book Antiqua" w:hAnsi="Book Antiqua" w:cs="Arial"/>
                <w:sz w:val="22"/>
                <w:szCs w:val="22"/>
              </w:rPr>
            </w:pPr>
          </w:p>
        </w:tc>
        <w:tc>
          <w:tcPr>
            <w:tcW w:w="7200" w:type="dxa"/>
            <w:tcBorders>
              <w:left w:val="single" w:sz="4" w:space="0" w:color="auto"/>
            </w:tcBorders>
          </w:tcPr>
          <w:p w14:paraId="1E5B22DE" w14:textId="77777777" w:rsidR="00DF3EAF" w:rsidRDefault="00DF3EAF" w:rsidP="00DF3EAF">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29555306" w14:textId="77777777" w:rsidR="00DF3EAF" w:rsidRPr="00AA4F84" w:rsidRDefault="00DF3EAF" w:rsidP="00DF3EAF">
            <w:pPr>
              <w:tabs>
                <w:tab w:val="left" w:pos="0"/>
              </w:tabs>
              <w:jc w:val="both"/>
              <w:rPr>
                <w:rFonts w:ascii="Book Antiqua" w:hAnsi="Book Antiqua" w:cs="Arial"/>
                <w:b/>
                <w:bCs/>
                <w:sz w:val="14"/>
                <w:szCs w:val="14"/>
              </w:rPr>
            </w:pPr>
          </w:p>
          <w:p w14:paraId="495EE5BF" w14:textId="77777777" w:rsidR="00DF3EAF" w:rsidRDefault="00DF3EAF" w:rsidP="00DF3EAF">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8A09EB0" w14:textId="77777777" w:rsidR="00DF3EAF" w:rsidRDefault="00DF3EAF" w:rsidP="00DF3EAF">
            <w:pPr>
              <w:tabs>
                <w:tab w:val="left" w:pos="0"/>
              </w:tabs>
              <w:jc w:val="both"/>
              <w:rPr>
                <w:rFonts w:ascii="Book Antiqua" w:hAnsi="Book Antiqua" w:cs="Arial"/>
                <w:sz w:val="22"/>
                <w:szCs w:val="22"/>
              </w:rPr>
            </w:pPr>
          </w:p>
          <w:p w14:paraId="24F498A9" w14:textId="77777777" w:rsidR="00DF3EAF" w:rsidRDefault="00DF3EAF" w:rsidP="00DF3EAF">
            <w:pPr>
              <w:jc w:val="both"/>
              <w:rPr>
                <w:rFonts w:ascii="Book Antiqua" w:hAnsi="Book Antiqua" w:cs="Arial"/>
                <w:sz w:val="22"/>
                <w:szCs w:val="22"/>
              </w:rPr>
            </w:pPr>
            <w:r>
              <w:rPr>
                <w:rFonts w:ascii="Book Antiqua" w:hAnsi="Book Antiqua" w:cs="Arial"/>
                <w:sz w:val="22"/>
                <w:szCs w:val="22"/>
              </w:rPr>
              <w:t>VOLUME – I: Conditions of Contract</w:t>
            </w:r>
          </w:p>
          <w:p w14:paraId="56915340"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20339F82"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777B0F39"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4703E51C"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7B79301F"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73380401" w14:textId="77777777" w:rsidR="00DF3EAF" w:rsidRDefault="00DF3EAF" w:rsidP="00DF3EAF">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46FE862F"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D6EA19A"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083A535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409BBB2C"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316851EA"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1B4A10"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53F5094D"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7A729F5E"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1A58D588"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Form for Conditional Claim Pending Extension in Insurance Surety Bond</w:t>
            </w:r>
          </w:p>
          <w:p w14:paraId="5D0489F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122D8E1E"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78B1D004"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58860F5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w:t>
            </w:r>
            <w:r>
              <w:rPr>
                <w:rFonts w:ascii="Book Antiqua" w:hAnsi="Book Antiqua" w:cs="Arial"/>
                <w:sz w:val="22"/>
                <w:szCs w:val="22"/>
              </w:rPr>
              <w:tab/>
              <w:t>Form of Contract Agreement</w:t>
            </w:r>
          </w:p>
          <w:p w14:paraId="2A07F11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0DB91A2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112D54B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13179E5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C22296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159A237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554E582D"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999A40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Appendix-8(a): Guarantees, Liquidated Damages for Non-Performance</w:t>
            </w:r>
          </w:p>
          <w:p w14:paraId="563710D6"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98DCF9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lastRenderedPageBreak/>
              <w:t>5.9</w:t>
            </w:r>
            <w:r>
              <w:rPr>
                <w:rFonts w:ascii="Book Antiqua" w:hAnsi="Book Antiqua" w:cs="Arial"/>
                <w:sz w:val="22"/>
                <w:szCs w:val="22"/>
              </w:rPr>
              <w:tab/>
              <w:t>Appendix-9: Contract Co-ordination Procedure</w:t>
            </w:r>
          </w:p>
          <w:p w14:paraId="7061924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6A3546AB"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18E4F3A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26405DE" w14:textId="2BF6FB56" w:rsidR="00DF3EAF" w:rsidRDefault="00DF3EAF" w:rsidP="00DF3EAF">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sidR="00CB1A8D">
              <w:rPr>
                <w:rFonts w:ascii="Book Antiqua" w:hAnsi="Book Antiqua" w:cs="Arial"/>
                <w:b/>
                <w:bCs/>
                <w:sz w:val="22"/>
                <w:szCs w:val="22"/>
              </w:rPr>
              <w:t xml:space="preserve">  </w:t>
            </w:r>
            <w:r>
              <w:rPr>
                <w:rFonts w:ascii="Book Antiqua" w:hAnsi="Book Antiqua"/>
                <w:sz w:val="22"/>
                <w:szCs w:val="22"/>
              </w:rPr>
              <w:t>Performance Security Form</w:t>
            </w:r>
          </w:p>
          <w:p w14:paraId="7241D1F7" w14:textId="70354869"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sidR="00CB1A8D">
              <w:rPr>
                <w:rFonts w:ascii="Book Antiqua" w:hAnsi="Book Antiqua" w:cs="Arial"/>
                <w:b/>
                <w:bCs/>
                <w:sz w:val="22"/>
                <w:szCs w:val="22"/>
              </w:rPr>
              <w:t xml:space="preserve"> </w:t>
            </w:r>
            <w:r>
              <w:rPr>
                <w:rFonts w:ascii="Book Antiqua" w:hAnsi="Book Antiqua"/>
                <w:sz w:val="22"/>
                <w:szCs w:val="22"/>
              </w:rPr>
              <w:t>Performance Security Form</w:t>
            </w:r>
            <w:r w:rsidR="003C4398">
              <w:rPr>
                <w:rFonts w:ascii="Book Antiqua" w:hAnsi="Book Antiqua"/>
                <w:sz w:val="22"/>
                <w:szCs w:val="22"/>
              </w:rPr>
              <w:t xml:space="preserve"> </w:t>
            </w:r>
            <w:r>
              <w:rPr>
                <w:rFonts w:ascii="Book Antiqua" w:hAnsi="Book Antiqua"/>
                <w:sz w:val="22"/>
                <w:szCs w:val="22"/>
              </w:rPr>
              <w:t>(To be submitted by the Contractor opting for submission of Performance Security with Initial Validity of 5 Years in accordance with clause GCC 9.3.1.1)</w:t>
            </w:r>
          </w:p>
          <w:p w14:paraId="6220D309" w14:textId="646CF2C8" w:rsidR="00DF3EAF" w:rsidRDefault="00DF3EAF" w:rsidP="00DF3EAF">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sidR="00CB1A8D">
              <w:rPr>
                <w:rFonts w:ascii="Book Antiqua" w:hAnsi="Book Antiqua" w:cs="Arial"/>
                <w:b/>
                <w:bCs/>
                <w:sz w:val="22"/>
                <w:szCs w:val="22"/>
              </w:rPr>
              <w:t xml:space="preserve"> </w:t>
            </w:r>
            <w:r>
              <w:rPr>
                <w:rFonts w:ascii="Book Antiqua" w:hAnsi="Book Antiqua"/>
                <w:b/>
                <w:bCs/>
                <w:sz w:val="22"/>
                <w:szCs w:val="22"/>
              </w:rPr>
              <w:t>Performance Security Form (For Insurance Surety Bond)</w:t>
            </w:r>
          </w:p>
          <w:p w14:paraId="204CE619" w14:textId="77777777" w:rsidR="00DF3EAF" w:rsidRDefault="00DF3EAF" w:rsidP="00DF3EAF">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41242127" w14:textId="77777777" w:rsidR="00DF3EAF" w:rsidRDefault="00DF3EAF" w:rsidP="00DF3EAF">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2218A75E"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26D97E9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00DA3E9A"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4FA041F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520F2DB2"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2B58D4DD"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09EAFBE7" w14:textId="77777777" w:rsidR="00DF3EAF" w:rsidRDefault="00DF3EAF" w:rsidP="00DF3EAF">
            <w:pPr>
              <w:ind w:left="2341" w:hanging="900"/>
              <w:jc w:val="both"/>
              <w:rPr>
                <w:rFonts w:ascii="Book Antiqua" w:hAnsi="Book Antiqua" w:cs="Arial"/>
                <w:b/>
                <w:bCs/>
                <w:sz w:val="22"/>
                <w:szCs w:val="22"/>
              </w:rPr>
            </w:pPr>
            <w:r>
              <w:rPr>
                <w:rFonts w:ascii="Book Antiqua" w:hAnsi="Book Antiqua" w:cs="Arial"/>
                <w:b/>
                <w:bCs/>
                <w:sz w:val="22"/>
                <w:szCs w:val="22"/>
              </w:rPr>
              <w:t xml:space="preserve">13.b </w:t>
            </w:r>
            <w:r>
              <w:rPr>
                <w:rFonts w:ascii="Book Antiqua" w:hAnsi="Book Antiqua" w:cs="Arial"/>
                <w:b/>
                <w:bCs/>
                <w:sz w:val="22"/>
                <w:szCs w:val="22"/>
              </w:rPr>
              <w:tab/>
              <w:t>Form of Extension of Insurance Surety Bond</w:t>
            </w:r>
          </w:p>
          <w:p w14:paraId="16CE89B0"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0C84E455"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6138379D"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44BA7EB7"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419C15E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18.</w:t>
            </w:r>
            <w:r>
              <w:rPr>
                <w:rFonts w:ascii="Book Antiqua" w:hAnsi="Book Antiqua" w:cs="Arial"/>
                <w:sz w:val="22"/>
                <w:szCs w:val="22"/>
              </w:rPr>
              <w:tab/>
              <w:t>Form of Safety Plan to be submitted by the Contractor within thirty days of award of contract.</w:t>
            </w:r>
          </w:p>
          <w:p w14:paraId="1C0166E9"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19</w:t>
            </w:r>
            <w:proofErr w:type="gramStart"/>
            <w:r>
              <w:rPr>
                <w:rFonts w:ascii="Book Antiqua" w:hAnsi="Book Antiqua" w:cs="Arial"/>
                <w:sz w:val="22"/>
                <w:szCs w:val="22"/>
              </w:rPr>
              <w:t xml:space="preserve">. </w:t>
            </w:r>
            <w:r>
              <w:rPr>
                <w:rFonts w:ascii="Book Antiqua" w:hAnsi="Book Antiqua" w:cs="Arial"/>
                <w:sz w:val="22"/>
                <w:szCs w:val="22"/>
              </w:rPr>
              <w:tab/>
              <w:t>Form</w:t>
            </w:r>
            <w:proofErr w:type="gramEnd"/>
            <w:r>
              <w:rPr>
                <w:rFonts w:ascii="Book Antiqua" w:hAnsi="Book Antiqua" w:cs="Arial"/>
                <w:sz w:val="22"/>
                <w:szCs w:val="22"/>
              </w:rPr>
              <w:t xml:space="preserve"> for Information to be furnished by the Contractor in respect of the Procurement made </w:t>
            </w:r>
            <w:proofErr w:type="gramStart"/>
            <w:r>
              <w:rPr>
                <w:rFonts w:ascii="Book Antiqua" w:hAnsi="Book Antiqua" w:cs="Arial"/>
                <w:sz w:val="22"/>
                <w:szCs w:val="22"/>
              </w:rPr>
              <w:t>from</w:t>
            </w:r>
            <w:proofErr w:type="gramEnd"/>
            <w:r>
              <w:rPr>
                <w:rFonts w:ascii="Book Antiqua" w:hAnsi="Book Antiqua" w:cs="Arial"/>
                <w:sz w:val="22"/>
                <w:szCs w:val="22"/>
              </w:rPr>
              <w:t xml:space="preserve"> MSE Vendors</w:t>
            </w:r>
          </w:p>
          <w:p w14:paraId="7CD5B542" w14:textId="77777777" w:rsidR="00DF3EAF" w:rsidRDefault="00DF3EAF" w:rsidP="00DF3EAF">
            <w:pPr>
              <w:ind w:left="2341" w:hanging="900"/>
              <w:jc w:val="both"/>
              <w:rPr>
                <w:rFonts w:ascii="Book Antiqua" w:hAnsi="Book Antiqua" w:cs="Arial"/>
                <w:sz w:val="22"/>
                <w:szCs w:val="22"/>
              </w:rPr>
            </w:pPr>
          </w:p>
          <w:p w14:paraId="2D97A328"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18BD08F2" w14:textId="77777777" w:rsidR="00DF3EAF" w:rsidRDefault="00DF3EAF" w:rsidP="00AA4F84">
            <w:pPr>
              <w:jc w:val="both"/>
              <w:rPr>
                <w:rFonts w:ascii="Book Antiqua" w:hAnsi="Book Antiqua" w:cs="Arial"/>
                <w:sz w:val="22"/>
                <w:szCs w:val="22"/>
              </w:rPr>
            </w:pPr>
          </w:p>
          <w:p w14:paraId="40889A1E" w14:textId="1E802FDC" w:rsidR="00DF3EAF" w:rsidRDefault="00DF3EAF" w:rsidP="00F91ABD">
            <w:pPr>
              <w:ind w:left="2341" w:hanging="900"/>
              <w:jc w:val="both"/>
              <w:rPr>
                <w:rFonts w:ascii="Book Antiqua" w:hAnsi="Book Antiqua" w:cs="Arial"/>
                <w:sz w:val="22"/>
                <w:szCs w:val="22"/>
              </w:rPr>
            </w:pPr>
            <w:r>
              <w:rPr>
                <w:rFonts w:ascii="Book Antiqua" w:hAnsi="Book Antiqua" w:cs="Arial"/>
                <w:sz w:val="22"/>
                <w:szCs w:val="22"/>
              </w:rPr>
              <w:lastRenderedPageBreak/>
              <w:t>21</w:t>
            </w:r>
            <w:proofErr w:type="gramStart"/>
            <w:r>
              <w:rPr>
                <w:rFonts w:ascii="Book Antiqua" w:hAnsi="Book Antiqua" w:cs="Arial"/>
                <w:sz w:val="22"/>
                <w:szCs w:val="22"/>
              </w:rPr>
              <w:t xml:space="preserve">.  </w:t>
            </w:r>
            <w:r>
              <w:rPr>
                <w:rFonts w:ascii="Book Antiqua" w:hAnsi="Book Antiqua" w:cs="Arial"/>
                <w:sz w:val="22"/>
                <w:szCs w:val="22"/>
              </w:rPr>
              <w:tab/>
            </w:r>
            <w:proofErr w:type="gramEnd"/>
            <w:r>
              <w:rPr>
                <w:rFonts w:ascii="Book Antiqua" w:hAnsi="Book Antiqua" w:cs="Arial"/>
                <w:sz w:val="22"/>
                <w:szCs w:val="22"/>
              </w:rPr>
              <w:t>Form of Performance Security (To be submitted by the Contractor opting for submission of Performance Security with Initial Validity of 5 Years in accordance with clause GCC 9.3.1.1)</w:t>
            </w:r>
          </w:p>
          <w:p w14:paraId="690B399D" w14:textId="77777777" w:rsidR="00F91ABD" w:rsidRPr="00AA4F84" w:rsidRDefault="00F91ABD" w:rsidP="00F91ABD">
            <w:pPr>
              <w:ind w:left="2341" w:hanging="900"/>
              <w:jc w:val="both"/>
              <w:rPr>
                <w:rFonts w:ascii="Book Antiqua" w:hAnsi="Book Antiqua" w:cs="Arial"/>
                <w:sz w:val="12"/>
                <w:szCs w:val="12"/>
              </w:rPr>
            </w:pPr>
          </w:p>
          <w:p w14:paraId="538D4591" w14:textId="77777777"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6DB2AF41" w14:textId="77777777" w:rsidR="00DF3EAF" w:rsidRPr="00AA4F84" w:rsidRDefault="00DF3EAF" w:rsidP="00DF3EAF">
            <w:pPr>
              <w:jc w:val="both"/>
              <w:rPr>
                <w:rFonts w:ascii="Book Antiqua" w:hAnsi="Book Antiqua" w:cs="Arial"/>
                <w:sz w:val="12"/>
                <w:szCs w:val="12"/>
              </w:rPr>
            </w:pPr>
          </w:p>
          <w:p w14:paraId="7AFA39CF" w14:textId="4FF2F670" w:rsidR="00DF3EAF" w:rsidRDefault="00DF3EAF" w:rsidP="00DF3EAF">
            <w:pPr>
              <w:ind w:left="2341" w:hanging="900"/>
              <w:jc w:val="both"/>
              <w:rPr>
                <w:rFonts w:ascii="Book Antiqua" w:hAnsi="Book Antiqua" w:cs="Arial"/>
                <w:sz w:val="22"/>
                <w:szCs w:val="22"/>
              </w:rPr>
            </w:pPr>
            <w:r>
              <w:rPr>
                <w:rFonts w:ascii="Book Antiqua" w:hAnsi="Book Antiqua" w:cs="Arial"/>
                <w:sz w:val="22"/>
                <w:szCs w:val="22"/>
              </w:rPr>
              <w:t xml:space="preserve">23.  </w:t>
            </w:r>
            <w:r w:rsidR="00AA4F84">
              <w:rPr>
                <w:rFonts w:ascii="Book Antiqua" w:hAnsi="Book Antiqua" w:cs="Arial"/>
                <w:sz w:val="22"/>
                <w:szCs w:val="22"/>
              </w:rPr>
              <w:t xml:space="preserve">    </w:t>
            </w:r>
            <w:r>
              <w:rPr>
                <w:rFonts w:ascii="Book Antiqua" w:hAnsi="Book Antiqua" w:cs="Arial"/>
                <w:sz w:val="22"/>
                <w:szCs w:val="22"/>
              </w:rPr>
              <w:t>Format of Authorization Certificate issued by domestic manufacturer for selling Domestically Manufactured Iron &amp; Steel Products.</w:t>
            </w:r>
          </w:p>
          <w:p w14:paraId="6C88BB4C" w14:textId="77777777" w:rsidR="00DF3EAF" w:rsidRDefault="00DF3EAF" w:rsidP="00DF3EAF">
            <w:pPr>
              <w:ind w:left="2341" w:hanging="900"/>
              <w:jc w:val="both"/>
              <w:rPr>
                <w:rFonts w:ascii="Book Antiqua" w:hAnsi="Book Antiqua" w:cs="Arial"/>
                <w:sz w:val="22"/>
                <w:szCs w:val="22"/>
              </w:rPr>
            </w:pPr>
          </w:p>
          <w:p w14:paraId="76C690BF" w14:textId="327ABE5A" w:rsidR="00AA4F84" w:rsidRDefault="00AA4F84" w:rsidP="00AA4F84">
            <w:pPr>
              <w:jc w:val="both"/>
              <w:rPr>
                <w:rFonts w:ascii="Book Antiqua" w:hAnsi="Book Antiqua" w:cs="Arial"/>
                <w:sz w:val="22"/>
                <w:szCs w:val="22"/>
              </w:rPr>
            </w:pPr>
            <w:r>
              <w:rPr>
                <w:rFonts w:ascii="Book Antiqua" w:hAnsi="Book Antiqua" w:cs="Arial"/>
                <w:sz w:val="22"/>
                <w:szCs w:val="22"/>
              </w:rPr>
              <w:t xml:space="preserve">                           </w:t>
            </w:r>
            <w:r w:rsidR="00DF3EAF">
              <w:rPr>
                <w:rFonts w:ascii="Book Antiqua" w:hAnsi="Book Antiqua" w:cs="Arial"/>
                <w:sz w:val="22"/>
                <w:szCs w:val="22"/>
              </w:rPr>
              <w:t xml:space="preserve">24.   </w:t>
            </w:r>
            <w:r>
              <w:rPr>
                <w:rFonts w:ascii="Book Antiqua" w:hAnsi="Book Antiqua" w:cs="Arial"/>
                <w:sz w:val="22"/>
                <w:szCs w:val="22"/>
              </w:rPr>
              <w:t xml:space="preserve">     </w:t>
            </w:r>
            <w:r w:rsidR="00DF3EAF">
              <w:rPr>
                <w:rFonts w:ascii="Book Antiqua" w:hAnsi="Book Antiqua" w:cs="Arial"/>
                <w:sz w:val="22"/>
                <w:szCs w:val="22"/>
              </w:rPr>
              <w:t xml:space="preserve">Format of Affidavit of Self certification regarding </w:t>
            </w:r>
          </w:p>
          <w:p w14:paraId="5486519D" w14:textId="46B11984" w:rsidR="00DF3EAF" w:rsidRDefault="00AA4F84" w:rsidP="00AA4F84">
            <w:pPr>
              <w:ind w:left="2234" w:hanging="2234"/>
              <w:jc w:val="both"/>
              <w:rPr>
                <w:rFonts w:ascii="Book Antiqua" w:hAnsi="Book Antiqua" w:cs="Arial"/>
                <w:sz w:val="22"/>
                <w:szCs w:val="22"/>
              </w:rPr>
            </w:pPr>
            <w:r>
              <w:rPr>
                <w:rFonts w:ascii="Book Antiqua" w:hAnsi="Book Antiqua" w:cs="Arial"/>
                <w:sz w:val="22"/>
                <w:szCs w:val="22"/>
              </w:rPr>
              <w:t xml:space="preserve">                                        </w:t>
            </w:r>
            <w:r w:rsidR="00DF3EAF">
              <w:rPr>
                <w:rFonts w:ascii="Book Antiqua" w:hAnsi="Book Antiqua" w:cs="Arial"/>
                <w:sz w:val="22"/>
                <w:szCs w:val="22"/>
              </w:rPr>
              <w:t xml:space="preserve">Domestic Value Addition in Iron &amp; Steel </w:t>
            </w:r>
            <w:r>
              <w:rPr>
                <w:rFonts w:ascii="Book Antiqua" w:hAnsi="Book Antiqua" w:cs="Arial"/>
                <w:sz w:val="22"/>
                <w:szCs w:val="22"/>
              </w:rPr>
              <w:t xml:space="preserve">  </w:t>
            </w:r>
            <w:r w:rsidR="00DF3EAF">
              <w:rPr>
                <w:rFonts w:ascii="Book Antiqua" w:hAnsi="Book Antiqua" w:cs="Arial"/>
                <w:sz w:val="22"/>
                <w:szCs w:val="22"/>
              </w:rPr>
              <w:t>Products.</w:t>
            </w:r>
          </w:p>
          <w:p w14:paraId="3FF5C961" w14:textId="77777777" w:rsidR="00DF3EAF" w:rsidRDefault="00DF3EAF" w:rsidP="00DF3EAF">
            <w:pPr>
              <w:jc w:val="both"/>
              <w:rPr>
                <w:rFonts w:ascii="Book Antiqua" w:hAnsi="Book Antiqua"/>
              </w:rPr>
            </w:pPr>
          </w:p>
          <w:p w14:paraId="533B63CE" w14:textId="77777777" w:rsidR="00DF3EAF" w:rsidRDefault="00DF3EAF" w:rsidP="00DF3EAF">
            <w:pPr>
              <w:jc w:val="both"/>
              <w:rPr>
                <w:rFonts w:ascii="Book Antiqua" w:hAnsi="Book Antiqua"/>
              </w:rPr>
            </w:pPr>
            <w:r>
              <w:rPr>
                <w:rFonts w:ascii="Book Antiqua" w:hAnsi="Book Antiqua"/>
              </w:rPr>
              <w:t>Volume-II: Technical Specification</w:t>
            </w:r>
          </w:p>
          <w:p w14:paraId="2870C050" w14:textId="77777777" w:rsidR="00DF3EAF" w:rsidRDefault="00DF3EAF" w:rsidP="00DF3EAF">
            <w:pPr>
              <w:ind w:left="2520" w:hanging="1440"/>
              <w:jc w:val="both"/>
              <w:rPr>
                <w:rFonts w:ascii="Book Antiqua" w:hAnsi="Book Antiqua"/>
                <w:sz w:val="10"/>
                <w:szCs w:val="10"/>
              </w:rPr>
            </w:pPr>
          </w:p>
          <w:p w14:paraId="088E74D0" w14:textId="77777777" w:rsidR="00DF3EAF" w:rsidRDefault="00DF3EAF" w:rsidP="00DF3EAF">
            <w:pPr>
              <w:jc w:val="both"/>
              <w:rPr>
                <w:rFonts w:ascii="Book Antiqua" w:hAnsi="Book Antiqua"/>
              </w:rPr>
            </w:pPr>
            <w:r>
              <w:rPr>
                <w:rFonts w:ascii="Book Antiqua" w:hAnsi="Book Antiqua"/>
              </w:rPr>
              <w:t>Volume-III: Bid Form &amp; Price Schedules</w:t>
            </w:r>
          </w:p>
          <w:p w14:paraId="6577E4F6" w14:textId="77777777" w:rsidR="003D31B8" w:rsidRPr="000C6DC0" w:rsidRDefault="003D31B8" w:rsidP="003D31B8">
            <w:pPr>
              <w:tabs>
                <w:tab w:val="left" w:pos="0"/>
              </w:tabs>
              <w:jc w:val="both"/>
              <w:rPr>
                <w:rFonts w:ascii="Book Antiqua" w:hAnsi="Book Antiqua" w:cs="Arial"/>
                <w:b/>
                <w:bCs/>
                <w:sz w:val="22"/>
                <w:szCs w:val="22"/>
              </w:rPr>
            </w:pPr>
          </w:p>
        </w:tc>
      </w:tr>
      <w:tr w:rsidR="003D31B8" w:rsidRPr="00EF34CE" w14:paraId="1DFAC61B" w14:textId="77777777" w:rsidTr="00265864">
        <w:tc>
          <w:tcPr>
            <w:tcW w:w="1080" w:type="dxa"/>
            <w:tcBorders>
              <w:right w:val="single" w:sz="4" w:space="0" w:color="auto"/>
            </w:tcBorders>
          </w:tcPr>
          <w:p w14:paraId="748AD4FB"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ITB 5.4</w:t>
            </w:r>
          </w:p>
          <w:p w14:paraId="17E07692" w14:textId="77777777" w:rsidR="003D31B8" w:rsidRPr="005A4E13" w:rsidRDefault="003D31B8" w:rsidP="003D31B8">
            <w:pPr>
              <w:jc w:val="both"/>
              <w:rPr>
                <w:rFonts w:ascii="Book Antiqua" w:hAnsi="Book Antiqua" w:cs="Arial"/>
                <w:sz w:val="22"/>
                <w:szCs w:val="22"/>
              </w:rPr>
            </w:pPr>
          </w:p>
          <w:p w14:paraId="0D19A463"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19317883" w14:textId="77777777" w:rsidR="003D31B8" w:rsidRPr="005A4E13" w:rsidRDefault="003D31B8" w:rsidP="003D31B8">
            <w:pPr>
              <w:pStyle w:val="Default"/>
              <w:jc w:val="both"/>
              <w:rPr>
                <w:rFonts w:cs="Arial"/>
                <w:b/>
                <w:bCs/>
                <w:sz w:val="22"/>
                <w:szCs w:val="22"/>
              </w:rPr>
            </w:pPr>
            <w:r w:rsidRPr="005A4E13">
              <w:rPr>
                <w:rFonts w:cs="Arial"/>
                <w:b/>
                <w:bCs/>
                <w:sz w:val="22"/>
                <w:szCs w:val="22"/>
              </w:rPr>
              <w:t xml:space="preserve">Replacing ITB 5.4 with </w:t>
            </w:r>
            <w:proofErr w:type="gramStart"/>
            <w:r w:rsidRPr="005A4E13">
              <w:rPr>
                <w:rFonts w:cs="Arial"/>
                <w:b/>
                <w:bCs/>
                <w:sz w:val="22"/>
                <w:szCs w:val="22"/>
              </w:rPr>
              <w:t>following</w:t>
            </w:r>
            <w:proofErr w:type="gramEnd"/>
            <w:r w:rsidRPr="005A4E13">
              <w:rPr>
                <w:rFonts w:cs="Arial"/>
                <w:b/>
                <w:bCs/>
                <w:sz w:val="22"/>
                <w:szCs w:val="22"/>
              </w:rPr>
              <w:t>:</w:t>
            </w:r>
          </w:p>
          <w:p w14:paraId="19E8F948" w14:textId="77777777" w:rsidR="003D31B8" w:rsidRPr="00AA4F84" w:rsidRDefault="003D31B8" w:rsidP="003D31B8">
            <w:pPr>
              <w:jc w:val="both"/>
              <w:rPr>
                <w:rFonts w:ascii="Book Antiqua" w:hAnsi="Book Antiqua" w:cs="Arial"/>
                <w:sz w:val="12"/>
                <w:szCs w:val="12"/>
              </w:rPr>
            </w:pPr>
          </w:p>
          <w:p w14:paraId="19B001C5"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5A4E13">
                <w:rPr>
                  <w:rStyle w:val="Hyperlink"/>
                  <w:rFonts w:ascii="Book Antiqua" w:hAnsi="Book Antiqua" w:cs="Arial"/>
                  <w:sz w:val="22"/>
                  <w:szCs w:val="22"/>
                </w:rPr>
                <w:t>https://epay.powergrid.in</w:t>
              </w:r>
            </w:hyperlink>
            <w:r w:rsidRPr="005A4E13">
              <w:rPr>
                <w:rFonts w:ascii="Book Antiqua" w:hAnsi="Book Antiqua" w:cs="Arial"/>
                <w:sz w:val="22"/>
                <w:szCs w:val="22"/>
              </w:rPr>
              <w:t xml:space="preserve">, a link of which is provided on the POWERGRID website </w:t>
            </w:r>
            <w:hyperlink r:id="rId12" w:history="1">
              <w:r w:rsidRPr="005A4E13">
                <w:rPr>
                  <w:rStyle w:val="Hyperlink"/>
                  <w:rFonts w:ascii="Book Antiqua" w:hAnsi="Book Antiqua" w:cs="Arial"/>
                  <w:sz w:val="22"/>
                  <w:szCs w:val="22"/>
                </w:rPr>
                <w:t>www.powergrid.in</w:t>
              </w:r>
            </w:hyperlink>
            <w:r w:rsidRPr="005A4E13">
              <w:rPr>
                <w:rFonts w:ascii="Book Antiqua" w:hAnsi="Book Antiqua" w:cs="Arial"/>
                <w:sz w:val="22"/>
                <w:szCs w:val="22"/>
              </w:rPr>
              <w:t>. While making such online payment, the bidder shall choose Segment as “Suppliers” and fill in details as follows:</w:t>
            </w:r>
          </w:p>
          <w:p w14:paraId="1040A867" w14:textId="77777777" w:rsidR="003D31B8" w:rsidRPr="00AA4F84" w:rsidRDefault="003D31B8" w:rsidP="003D31B8">
            <w:pPr>
              <w:jc w:val="both"/>
              <w:rPr>
                <w:rFonts w:ascii="Book Antiqua" w:hAnsi="Book Antiqua" w:cs="Arial"/>
                <w:sz w:val="8"/>
                <w:szCs w:val="8"/>
              </w:rPr>
            </w:pPr>
          </w:p>
          <w:p w14:paraId="1B8935FC"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w:t>
            </w:r>
          </w:p>
          <w:p w14:paraId="79E8D1B8" w14:textId="77777777" w:rsidR="003D31B8" w:rsidRPr="00AA4F84" w:rsidRDefault="003D31B8" w:rsidP="003D31B8">
            <w:pPr>
              <w:jc w:val="both"/>
              <w:rPr>
                <w:rFonts w:ascii="Book Antiqua" w:hAnsi="Book Antiqua" w:cs="Arial"/>
                <w:sz w:val="14"/>
                <w:szCs w:val="14"/>
              </w:rPr>
            </w:pPr>
          </w:p>
          <w:p w14:paraId="73C2837D"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 xml:space="preserve">The copy of ‘Online Payment Acknowledgement – Suppliers’ generated </w:t>
            </w:r>
            <w:proofErr w:type="gramStart"/>
            <w:r w:rsidRPr="005A4E13">
              <w:rPr>
                <w:rFonts w:ascii="Book Antiqua" w:hAnsi="Book Antiqua" w:cs="Arial"/>
                <w:sz w:val="22"/>
                <w:szCs w:val="22"/>
              </w:rPr>
              <w:t>subsequent to</w:t>
            </w:r>
            <w:proofErr w:type="gramEnd"/>
            <w:r w:rsidRPr="005A4E13">
              <w:rPr>
                <w:rFonts w:ascii="Book Antiqua" w:hAnsi="Book Antiqua" w:cs="Arial"/>
                <w:sz w:val="22"/>
                <w:szCs w:val="22"/>
              </w:rPr>
              <w:t xml:space="preserve"> the payment shall be submitted along with hard copy part of the bid. The online payment facility shall be for payment in Indian Rupees only.</w:t>
            </w:r>
          </w:p>
          <w:p w14:paraId="083B5829" w14:textId="77777777" w:rsidR="003D31B8" w:rsidRPr="00AA4F84" w:rsidRDefault="003D31B8" w:rsidP="003D31B8">
            <w:pPr>
              <w:jc w:val="both"/>
              <w:rPr>
                <w:rFonts w:ascii="Book Antiqua" w:hAnsi="Book Antiqua" w:cs="Arial"/>
                <w:sz w:val="10"/>
                <w:szCs w:val="10"/>
              </w:rPr>
            </w:pPr>
          </w:p>
          <w:p w14:paraId="2BC41F8A" w14:textId="1AC6D14C" w:rsidR="003D31B8" w:rsidRPr="00DE2EF8" w:rsidRDefault="003D31B8" w:rsidP="00DE2EF8">
            <w:pPr>
              <w:jc w:val="both"/>
              <w:rPr>
                <w:rFonts w:ascii="Book Antiqua" w:hAnsi="Book Antiqua" w:cs="Arial"/>
                <w:sz w:val="22"/>
                <w:szCs w:val="22"/>
              </w:rPr>
            </w:pPr>
            <w:r w:rsidRPr="005A4E1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tc>
      </w:tr>
      <w:tr w:rsidR="004E2508" w:rsidRPr="00EF34CE" w14:paraId="04D75505" w14:textId="77777777" w:rsidTr="00265864">
        <w:tc>
          <w:tcPr>
            <w:tcW w:w="1080" w:type="dxa"/>
            <w:tcBorders>
              <w:right w:val="single" w:sz="4" w:space="0" w:color="auto"/>
            </w:tcBorders>
          </w:tcPr>
          <w:p w14:paraId="274DB22C" w14:textId="77777777" w:rsidR="004E2508" w:rsidRPr="00EF34CE"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EF34CE" w:rsidRDefault="004E2508" w:rsidP="004E2508">
            <w:pPr>
              <w:rPr>
                <w:rFonts w:ascii="Book Antiqua" w:hAnsi="Book Antiqua" w:cs="Arial"/>
                <w:sz w:val="22"/>
                <w:szCs w:val="22"/>
              </w:rPr>
            </w:pPr>
            <w:r w:rsidRPr="00EF34CE">
              <w:rPr>
                <w:rFonts w:ascii="Book Antiqua" w:hAnsi="Book Antiqua" w:cs="Arial"/>
                <w:sz w:val="22"/>
                <w:szCs w:val="22"/>
              </w:rPr>
              <w:t>ITB 5.4</w:t>
            </w:r>
          </w:p>
          <w:p w14:paraId="57DDDCCF" w14:textId="77777777" w:rsidR="004E2508" w:rsidRPr="00EF34CE" w:rsidRDefault="004E2508" w:rsidP="004E2508">
            <w:pPr>
              <w:rPr>
                <w:rFonts w:ascii="Book Antiqua" w:hAnsi="Book Antiqua" w:cs="Arial"/>
                <w:sz w:val="22"/>
                <w:szCs w:val="22"/>
              </w:rPr>
            </w:pPr>
          </w:p>
          <w:p w14:paraId="756CDD78" w14:textId="77777777" w:rsidR="004E2508" w:rsidRPr="00EF34CE" w:rsidRDefault="004E2508" w:rsidP="004E2508">
            <w:pPr>
              <w:rPr>
                <w:rFonts w:ascii="Book Antiqua" w:hAnsi="Book Antiqua" w:cs="Arial"/>
                <w:sz w:val="22"/>
                <w:szCs w:val="22"/>
              </w:rPr>
            </w:pPr>
          </w:p>
        </w:tc>
        <w:tc>
          <w:tcPr>
            <w:tcW w:w="7200" w:type="dxa"/>
            <w:tcBorders>
              <w:left w:val="single" w:sz="4" w:space="0" w:color="auto"/>
            </w:tcBorders>
          </w:tcPr>
          <w:p w14:paraId="6C79307D" w14:textId="77777777" w:rsidR="004E2508" w:rsidRPr="00EF34CE" w:rsidRDefault="004E2508" w:rsidP="004E2508">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 Sub Clause 5.4:</w:t>
            </w:r>
          </w:p>
          <w:p w14:paraId="00461AD5" w14:textId="77777777" w:rsidR="004E2508" w:rsidRPr="00EF34CE" w:rsidRDefault="004E2508" w:rsidP="004E2508">
            <w:pPr>
              <w:tabs>
                <w:tab w:val="left" w:pos="0"/>
              </w:tabs>
              <w:jc w:val="both"/>
              <w:rPr>
                <w:rFonts w:ascii="Book Antiqua" w:hAnsi="Book Antiqua" w:cs="Arial"/>
                <w:b/>
                <w:bCs/>
                <w:sz w:val="22"/>
                <w:szCs w:val="22"/>
              </w:rPr>
            </w:pPr>
          </w:p>
          <w:p w14:paraId="3586574D" w14:textId="62BDC292" w:rsidR="004E2508" w:rsidRPr="00EF34CE"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F34CE">
              <w:rPr>
                <w:rFonts w:ascii="Book Antiqua" w:hAnsi="Book Antiqua" w:cs="Arial"/>
                <w:sz w:val="22"/>
                <w:szCs w:val="22"/>
              </w:rPr>
              <w:t xml:space="preserve">The nonrefundable fee towards the cost of Bidding Documents shall be </w:t>
            </w:r>
            <w:r>
              <w:rPr>
                <w:rFonts w:ascii="Book Antiqua" w:hAnsi="Book Antiqua" w:cs="Arial"/>
                <w:b/>
                <w:bCs/>
                <w:color w:val="0000FF"/>
                <w:sz w:val="22"/>
                <w:szCs w:val="22"/>
              </w:rPr>
              <w:t xml:space="preserve">INR </w:t>
            </w:r>
            <w:r w:rsidRPr="00EF34CE">
              <w:rPr>
                <w:rFonts w:ascii="Book Antiqua" w:hAnsi="Book Antiqua" w:cs="Arial"/>
                <w:b/>
                <w:bCs/>
                <w:color w:val="0000FF"/>
                <w:sz w:val="22"/>
                <w:szCs w:val="22"/>
              </w:rPr>
              <w:t>25,000/-.</w:t>
            </w:r>
          </w:p>
          <w:p w14:paraId="227F3314" w14:textId="28F40C3D" w:rsidR="004E2508" w:rsidRPr="00EF34CE"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EF34CE" w14:paraId="6186E66A" w14:textId="77777777" w:rsidTr="00265864">
        <w:tc>
          <w:tcPr>
            <w:tcW w:w="1080" w:type="dxa"/>
            <w:tcBorders>
              <w:right w:val="single" w:sz="4" w:space="0" w:color="auto"/>
            </w:tcBorders>
          </w:tcPr>
          <w:p w14:paraId="7AFD8BD0"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EF34CE" w:rsidRDefault="003D31B8" w:rsidP="003D31B8">
            <w:pPr>
              <w:rPr>
                <w:rFonts w:ascii="Book Antiqua" w:hAnsi="Book Antiqua" w:cs="Arial"/>
                <w:sz w:val="22"/>
                <w:szCs w:val="22"/>
              </w:rPr>
            </w:pPr>
            <w:r w:rsidRPr="009C78D3">
              <w:rPr>
                <w:rFonts w:ascii="Book Antiqua" w:hAnsi="Book Antiqua" w:cs="Arial"/>
                <w:sz w:val="22"/>
                <w:szCs w:val="22"/>
              </w:rPr>
              <w:t>ITB 5.5</w:t>
            </w:r>
          </w:p>
        </w:tc>
        <w:tc>
          <w:tcPr>
            <w:tcW w:w="7200" w:type="dxa"/>
            <w:tcBorders>
              <w:left w:val="single" w:sz="4" w:space="0" w:color="auto"/>
            </w:tcBorders>
          </w:tcPr>
          <w:p w14:paraId="02E120CC" w14:textId="77777777" w:rsidR="003D31B8" w:rsidRPr="005A4E1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A4E13">
              <w:rPr>
                <w:rFonts w:ascii="Book Antiqua" w:hAnsi="Book Antiqua" w:cs="Arial"/>
                <w:b/>
                <w:bCs/>
                <w:sz w:val="22"/>
                <w:szCs w:val="22"/>
                <w:lang w:val="en-GB"/>
              </w:rPr>
              <w:t>Supplementing ITB 5.5 with the following:</w:t>
            </w:r>
          </w:p>
          <w:p w14:paraId="11B3D242" w14:textId="77777777" w:rsidR="003D31B8" w:rsidRPr="005A4E1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5A4E13" w:rsidRDefault="003D31B8" w:rsidP="003D31B8">
            <w:pPr>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5A4E13">
              <w:rPr>
                <w:rFonts w:ascii="Book Antiqua" w:eastAsia="Calibri" w:hAnsi="Book Antiqua" w:cs="Arial"/>
                <w:sz w:val="22"/>
                <w:szCs w:val="22"/>
                <w:lang w:bidi="hi-IN"/>
              </w:rPr>
              <w:t>production</w:t>
            </w:r>
            <w:proofErr w:type="gramEnd"/>
            <w:r w:rsidRPr="005A4E13">
              <w:rPr>
                <w:rFonts w:ascii="Book Antiqua" w:eastAsia="Calibri" w:hAnsi="Book Antiqua" w:cs="Arial"/>
                <w:sz w:val="22"/>
                <w:szCs w:val="22"/>
                <w:lang w:bidi="hi-IN"/>
              </w:rPr>
              <w:t xml:space="preserve"> of documentary evidence in this regard. </w:t>
            </w:r>
          </w:p>
          <w:p w14:paraId="2286ECDC" w14:textId="77777777" w:rsidR="003D31B8" w:rsidRPr="005A4E13" w:rsidRDefault="003D31B8" w:rsidP="003D31B8">
            <w:pPr>
              <w:jc w:val="both"/>
              <w:rPr>
                <w:rFonts w:ascii="Book Antiqua" w:eastAsia="Calibri" w:hAnsi="Book Antiqua" w:cs="Arial"/>
                <w:sz w:val="22"/>
                <w:szCs w:val="22"/>
                <w:lang w:bidi="hi-IN"/>
              </w:rPr>
            </w:pPr>
          </w:p>
          <w:p w14:paraId="2D398B84" w14:textId="77777777" w:rsidR="003D31B8" w:rsidRPr="005A4E13" w:rsidRDefault="003D31B8" w:rsidP="003D31B8">
            <w:pPr>
              <w:keepNext/>
              <w:keepLines/>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 xml:space="preserve">The above-mentioned notification shall be applicable to the upward </w:t>
            </w:r>
            <w:proofErr w:type="gramStart"/>
            <w:r w:rsidRPr="005A4E13">
              <w:rPr>
                <w:rFonts w:ascii="Book Antiqua" w:eastAsia="Calibri" w:hAnsi="Book Antiqua" w:cs="Arial"/>
                <w:sz w:val="22"/>
                <w:szCs w:val="22"/>
                <w:lang w:bidi="hi-IN"/>
              </w:rPr>
              <w:t>change</w:t>
            </w:r>
            <w:proofErr w:type="gramEnd"/>
            <w:r w:rsidRPr="005A4E13">
              <w:rPr>
                <w:rFonts w:ascii="Book Antiqua" w:eastAsia="Calibri" w:hAnsi="Book Antiqua" w:cs="Arial"/>
                <w:sz w:val="22"/>
                <w:szCs w:val="22"/>
                <w:lang w:bidi="hi-IN"/>
              </w:rPr>
              <w:t xml:space="preserve"> took place in the status of Udyam Registered enterprises only.</w:t>
            </w:r>
          </w:p>
          <w:p w14:paraId="7D2DCFB9" w14:textId="79400BBB" w:rsidR="003D31B8" w:rsidRPr="00D85636"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EF34CE" w14:paraId="492B988B" w14:textId="77777777" w:rsidTr="00265864">
        <w:tc>
          <w:tcPr>
            <w:tcW w:w="1080" w:type="dxa"/>
            <w:tcBorders>
              <w:right w:val="single" w:sz="4" w:space="0" w:color="auto"/>
            </w:tcBorders>
          </w:tcPr>
          <w:p w14:paraId="665A6485"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6.1</w:t>
            </w:r>
          </w:p>
          <w:p w14:paraId="56AFDE2A" w14:textId="77777777" w:rsidR="003D31B8" w:rsidRPr="009C78D3" w:rsidRDefault="003D31B8" w:rsidP="003D31B8">
            <w:pPr>
              <w:rPr>
                <w:rFonts w:ascii="Book Antiqua" w:hAnsi="Book Antiqua" w:cs="Arial"/>
                <w:sz w:val="22"/>
                <w:szCs w:val="22"/>
              </w:rPr>
            </w:pPr>
          </w:p>
          <w:p w14:paraId="33EACD92" w14:textId="77777777" w:rsidR="003D31B8" w:rsidRPr="009C78D3" w:rsidRDefault="003D31B8" w:rsidP="003D31B8">
            <w:pPr>
              <w:rPr>
                <w:rFonts w:ascii="Book Antiqua" w:hAnsi="Book Antiqua" w:cs="Arial"/>
                <w:sz w:val="22"/>
                <w:szCs w:val="22"/>
              </w:rPr>
            </w:pPr>
          </w:p>
          <w:p w14:paraId="68989226"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51DD2B7C"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Address of the Employer:</w:t>
            </w:r>
          </w:p>
          <w:p w14:paraId="2CDA1EE5" w14:textId="77777777" w:rsidR="003D31B8" w:rsidRPr="009C78D3" w:rsidRDefault="003D31B8" w:rsidP="003D31B8">
            <w:pPr>
              <w:jc w:val="both"/>
              <w:rPr>
                <w:rFonts w:ascii="Book Antiqua" w:hAnsi="Book Antiqua" w:cs="Arial"/>
                <w:sz w:val="22"/>
                <w:szCs w:val="22"/>
              </w:rPr>
            </w:pPr>
          </w:p>
          <w:p w14:paraId="46E011C8"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Power Grid Corporation of India Limited,</w:t>
            </w:r>
          </w:p>
          <w:p w14:paraId="1D16F04A"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`Saudamini’, Plot No.-2, Sector-29,</w:t>
            </w:r>
          </w:p>
          <w:p w14:paraId="140CF711" w14:textId="77777777" w:rsidR="003D31B8" w:rsidRPr="001D31FE" w:rsidRDefault="003D31B8" w:rsidP="003D31B8">
            <w:pPr>
              <w:jc w:val="both"/>
              <w:rPr>
                <w:rFonts w:ascii="Book Antiqua" w:hAnsi="Book Antiqua" w:cs="Arial"/>
                <w:snapToGrid w:val="0"/>
                <w:sz w:val="22"/>
                <w:szCs w:val="22"/>
              </w:rPr>
            </w:pPr>
            <w:r w:rsidRPr="001D31FE">
              <w:rPr>
                <w:rFonts w:ascii="Book Antiqua" w:hAnsi="Book Antiqua" w:cs="Arial"/>
                <w:snapToGrid w:val="0"/>
                <w:sz w:val="22"/>
                <w:szCs w:val="22"/>
              </w:rPr>
              <w:t>Gurugram (Haryana) - 122001.</w:t>
            </w:r>
            <w:r w:rsidRPr="001D31FE">
              <w:rPr>
                <w:rFonts w:ascii="Book Antiqua" w:hAnsi="Book Antiqua" w:cs="Arial"/>
                <w:sz w:val="22"/>
                <w:szCs w:val="22"/>
                <w:lang w:val="en-GB"/>
              </w:rPr>
              <w:tab/>
            </w:r>
          </w:p>
          <w:p w14:paraId="506EF2C9" w14:textId="77777777" w:rsidR="003D31B8" w:rsidRPr="001D31FE" w:rsidRDefault="003D31B8" w:rsidP="003D31B8">
            <w:pPr>
              <w:tabs>
                <w:tab w:val="left" w:pos="4065"/>
              </w:tabs>
              <w:jc w:val="both"/>
              <w:rPr>
                <w:rFonts w:ascii="Book Antiqua" w:hAnsi="Book Antiqua"/>
                <w:b/>
                <w:sz w:val="22"/>
                <w:szCs w:val="22"/>
                <w:lang w:val="en-GB"/>
              </w:rPr>
            </w:pPr>
          </w:p>
          <w:p w14:paraId="427BEB22" w14:textId="77777777" w:rsidR="00AA4F84" w:rsidRPr="00FD0168" w:rsidRDefault="00AA4F84" w:rsidP="00AA4F84">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26F859BC" w14:textId="77777777" w:rsidR="00AA4F84" w:rsidRPr="00D74782" w:rsidRDefault="00AA4F84" w:rsidP="00AA4F84">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209747BB" w14:textId="77777777" w:rsidR="00AA4F84" w:rsidRPr="00284FAB" w:rsidRDefault="00AA4F84" w:rsidP="00AA4F8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66A7A0E1" w14:textId="77777777" w:rsidR="00AA4F84" w:rsidRPr="00284FAB" w:rsidRDefault="00AA4F84" w:rsidP="00AA4F8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47D3D0AC" w14:textId="77777777" w:rsidR="00AA4F84" w:rsidRPr="00284FAB" w:rsidRDefault="00AA4F84" w:rsidP="00AA4F8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23F936C5" w14:textId="77777777" w:rsidR="00AA4F84" w:rsidRPr="00C13E19" w:rsidRDefault="00AA4F84" w:rsidP="00AA4F84">
            <w:pPr>
              <w:ind w:left="1080"/>
              <w:jc w:val="both"/>
              <w:rPr>
                <w:rFonts w:ascii="Book Antiqua" w:hAnsi="Book Antiqua"/>
                <w:sz w:val="6"/>
                <w:szCs w:val="6"/>
                <w:lang w:val="en-GB"/>
              </w:rPr>
            </w:pPr>
          </w:p>
          <w:p w14:paraId="2AB6E6B4" w14:textId="77777777" w:rsidR="00AA4F84" w:rsidRDefault="00AA4F84" w:rsidP="00AA4F84">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45BD57A4" w14:textId="77777777" w:rsidR="00AA4F84" w:rsidRDefault="00AA4F84" w:rsidP="00AA4F84">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0BD7F6AA" w14:textId="77777777" w:rsidR="00AA4F84" w:rsidRDefault="00AA4F84" w:rsidP="00AA4F84">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61087EFC" w14:textId="77777777" w:rsidR="003D31B8" w:rsidRPr="00CC274E" w:rsidRDefault="003D31B8" w:rsidP="003D31B8">
            <w:pPr>
              <w:ind w:left="72"/>
              <w:jc w:val="both"/>
              <w:rPr>
                <w:rFonts w:ascii="Book Antiqua" w:eastAsia="Calibri" w:hAnsi="Book Antiqua" w:cs="Arial"/>
                <w:b/>
                <w:bCs/>
                <w:sz w:val="22"/>
                <w:szCs w:val="22"/>
              </w:rPr>
            </w:pPr>
          </w:p>
          <w:p w14:paraId="14EF1F3B" w14:textId="66198CF6" w:rsidR="00AA4F84" w:rsidRDefault="003D31B8" w:rsidP="00AA4F84">
            <w:pPr>
              <w:ind w:left="983" w:hanging="983"/>
              <w:jc w:val="both"/>
              <w:rPr>
                <w:rStyle w:val="Hyperlink"/>
              </w:rPr>
            </w:pPr>
            <w:r w:rsidRPr="00CC274E">
              <w:rPr>
                <w:rFonts w:ascii="Book Antiqua" w:eastAsia="Calibri" w:hAnsi="Book Antiqua" w:cs="Arial"/>
                <w:b/>
                <w:bCs/>
                <w:sz w:val="22"/>
                <w:szCs w:val="22"/>
              </w:rPr>
              <w:t xml:space="preserve">Email Address:  </w:t>
            </w:r>
            <w:r w:rsidR="00AA4F84">
              <w:rPr>
                <w:rFonts w:ascii="Book Antiqua" w:eastAsia="Calibri" w:hAnsi="Book Antiqua" w:cs="Arial"/>
                <w:b/>
                <w:bCs/>
                <w:sz w:val="22"/>
                <w:szCs w:val="22"/>
              </w:rPr>
              <w:t xml:space="preserve">   </w:t>
            </w:r>
            <w:proofErr w:type="gramStart"/>
            <w:r w:rsidR="00AA4F84">
              <w:rPr>
                <w:rStyle w:val="Hyperlink"/>
                <w:rFonts w:ascii="Book Antiqua" w:hAnsi="Book Antiqua"/>
                <w:sz w:val="22"/>
                <w:szCs w:val="22"/>
                <w:lang w:val="en-GB"/>
              </w:rPr>
              <w:t>sunilsamuel@powergrid.in</w:t>
            </w:r>
            <w:r w:rsidR="00AA4F84">
              <w:rPr>
                <w:rStyle w:val="Hyperlink"/>
                <w:rFonts w:ascii="Book Antiqua" w:hAnsi="Book Antiqua" w:cs="Arial"/>
                <w:sz w:val="22"/>
                <w:szCs w:val="22"/>
                <w:lang w:val="en-GB"/>
              </w:rPr>
              <w:t>;</w:t>
            </w:r>
            <w:proofErr w:type="gramEnd"/>
          </w:p>
          <w:p w14:paraId="348DE643" w14:textId="77777777" w:rsidR="00AA4F84" w:rsidRDefault="00AA4F84" w:rsidP="00AA4F84">
            <w:pPr>
              <w:ind w:left="817"/>
              <w:jc w:val="both"/>
              <w:rPr>
                <w:rFonts w:ascii="Book Antiqua" w:hAnsi="Book Antiqua" w:cs="Arial"/>
                <w:sz w:val="22"/>
                <w:szCs w:val="22"/>
              </w:rPr>
            </w:pPr>
            <w:r>
              <w:t xml:space="preserve">                 </w:t>
            </w:r>
            <w:hyperlink r:id="rId13" w:history="1">
              <w:r w:rsidRPr="0080756E">
                <w:rPr>
                  <w:rStyle w:val="Hyperlink"/>
                  <w:rFonts w:ascii="Book Antiqua" w:hAnsi="Book Antiqua" w:cs="Arial"/>
                  <w:sz w:val="22"/>
                  <w:szCs w:val="22"/>
                </w:rPr>
                <w:t>kumarnikhil@powergrid.in</w:t>
              </w:r>
            </w:hyperlink>
          </w:p>
          <w:p w14:paraId="42C76B49" w14:textId="77777777" w:rsidR="00AA4F84" w:rsidRPr="00DA0532" w:rsidRDefault="00AA4F84" w:rsidP="00AA4F84">
            <w:pPr>
              <w:ind w:left="817"/>
              <w:jc w:val="both"/>
              <w:rPr>
                <w:rFonts w:ascii="Book Antiqua" w:hAnsi="Book Antiqua" w:cs="Arial"/>
                <w:color w:val="0000FF"/>
                <w:sz w:val="22"/>
                <w:szCs w:val="22"/>
                <w:u w:val="single"/>
                <w:lang w:val="en-GB"/>
              </w:rPr>
            </w:pPr>
            <w:r>
              <w:rPr>
                <w:rFonts w:ascii="Book Antiqua" w:hAnsi="Book Antiqua" w:cs="Arial"/>
                <w:sz w:val="22"/>
                <w:szCs w:val="22"/>
              </w:rPr>
              <w:t xml:space="preserve">                  </w:t>
            </w:r>
            <w:hyperlink r:id="rId14" w:history="1">
              <w:r w:rsidRPr="0080756E">
                <w:rPr>
                  <w:rStyle w:val="Hyperlink"/>
                  <w:rFonts w:ascii="Book Antiqua" w:hAnsi="Book Antiqua" w:cs="Arial"/>
                  <w:snapToGrid w:val="0"/>
                  <w:sz w:val="22"/>
                  <w:szCs w:val="22"/>
                </w:rPr>
                <w:t>vikas.chandra@powergrid.in</w:t>
              </w:r>
            </w:hyperlink>
          </w:p>
          <w:p w14:paraId="1D7C6B43" w14:textId="776BAC47" w:rsidR="003D31B8" w:rsidRPr="008E2C19" w:rsidRDefault="003D31B8" w:rsidP="003D31B8">
            <w:pPr>
              <w:rPr>
                <w:rFonts w:ascii="Book Antiqua" w:hAnsi="Book Antiqua" w:cs="Arial"/>
                <w:b/>
                <w:bCs/>
                <w:sz w:val="22"/>
                <w:szCs w:val="22"/>
                <w:lang w:val="en-GB"/>
              </w:rPr>
            </w:pPr>
          </w:p>
        </w:tc>
      </w:tr>
      <w:tr w:rsidR="003D31B8" w:rsidRPr="00EF34CE" w14:paraId="1A46BFA4" w14:textId="77777777" w:rsidTr="00265864">
        <w:tc>
          <w:tcPr>
            <w:tcW w:w="1080" w:type="dxa"/>
            <w:tcBorders>
              <w:right w:val="single" w:sz="4" w:space="0" w:color="auto"/>
            </w:tcBorders>
          </w:tcPr>
          <w:p w14:paraId="2887F6F9"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6.1</w:t>
            </w:r>
          </w:p>
          <w:p w14:paraId="26CFB820"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4059B498"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9C78D3">
              <w:rPr>
                <w:rFonts w:ascii="Book Antiqua" w:hAnsi="Book Antiqua" w:cs="Arial"/>
                <w:b/>
                <w:sz w:val="22"/>
                <w:szCs w:val="22"/>
              </w:rPr>
              <w:t>Replace line 9 to 14 of para 6.1 as below:</w:t>
            </w:r>
          </w:p>
          <w:p w14:paraId="4C71F4CC"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C78D3">
              <w:rPr>
                <w:rFonts w:ascii="Book Antiqua" w:hAnsi="Book Antiqua" w:cs="Arial"/>
                <w:sz w:val="22"/>
                <w:szCs w:val="22"/>
              </w:rPr>
              <w:t xml:space="preserve">The Employer will respond through the portal </w:t>
            </w:r>
            <w:hyperlink r:id="rId15" w:history="1">
              <w:r w:rsidRPr="009C78D3">
                <w:rPr>
                  <w:rStyle w:val="Hyperlink"/>
                  <w:rFonts w:ascii="Book Antiqua" w:hAnsi="Book Antiqua" w:cs="Arial"/>
                  <w:sz w:val="22"/>
                  <w:szCs w:val="22"/>
                </w:rPr>
                <w:t>https://etender.powergrid.in</w:t>
              </w:r>
            </w:hyperlink>
            <w:r w:rsidRPr="009C78D3">
              <w:rPr>
                <w:rStyle w:val="Hyperlink"/>
                <w:rFonts w:ascii="Book Antiqua" w:hAnsi="Book Antiqua" w:cs="Arial"/>
                <w:sz w:val="22"/>
                <w:szCs w:val="22"/>
              </w:rPr>
              <w:t xml:space="preserve"> </w:t>
            </w:r>
            <w:r w:rsidRPr="009C78D3">
              <w:rPr>
                <w:rFonts w:ascii="Book Antiqua" w:hAnsi="Book Antiqua" w:cs="Arial"/>
                <w:sz w:val="22"/>
                <w:szCs w:val="22"/>
              </w:rPr>
              <w:t xml:space="preserve">to any request for clarification or modification of the Bidding Documents that it receives no later than </w:t>
            </w:r>
            <w:r w:rsidRPr="009C78D3">
              <w:rPr>
                <w:rFonts w:ascii="Book Antiqua" w:hAnsi="Book Antiqua" w:cs="Arial"/>
                <w:b/>
                <w:sz w:val="22"/>
                <w:szCs w:val="22"/>
              </w:rPr>
              <w:t xml:space="preserve">Seven </w:t>
            </w:r>
            <w:r w:rsidRPr="009C78D3">
              <w:rPr>
                <w:rFonts w:ascii="Book Antiqua" w:hAnsi="Book Antiqua" w:cs="Arial"/>
                <w:b/>
                <w:bCs/>
                <w:sz w:val="22"/>
                <w:szCs w:val="22"/>
              </w:rPr>
              <w:t>(07)</w:t>
            </w:r>
            <w:r w:rsidRPr="009C78D3">
              <w:rPr>
                <w:rFonts w:ascii="Book Antiqua" w:hAnsi="Book Antiqua" w:cs="Arial"/>
                <w:sz w:val="22"/>
                <w:szCs w:val="22"/>
              </w:rPr>
              <w:t xml:space="preserve"> days prior to the original deadline for submission of bids prescribed by the Employer.</w:t>
            </w:r>
          </w:p>
          <w:p w14:paraId="395C055E" w14:textId="5B979B19" w:rsidR="003D31B8" w:rsidRPr="00EF34CE"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EF34CE" w14:paraId="0F395B08" w14:textId="77777777" w:rsidTr="00265864">
        <w:tc>
          <w:tcPr>
            <w:tcW w:w="1080" w:type="dxa"/>
            <w:tcBorders>
              <w:right w:val="single" w:sz="4" w:space="0" w:color="auto"/>
            </w:tcBorders>
          </w:tcPr>
          <w:p w14:paraId="2732BDE9"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EF34CE" w:rsidRDefault="003D31B8" w:rsidP="003D31B8">
            <w:pPr>
              <w:rPr>
                <w:rFonts w:ascii="Book Antiqua" w:hAnsi="Book Antiqua" w:cs="Arial"/>
                <w:sz w:val="22"/>
                <w:szCs w:val="22"/>
              </w:rPr>
            </w:pPr>
            <w:r w:rsidRPr="00C90C9D">
              <w:rPr>
                <w:rFonts w:ascii="Book Antiqua" w:hAnsi="Book Antiqua" w:cs="Arial"/>
                <w:sz w:val="22"/>
                <w:szCs w:val="22"/>
              </w:rPr>
              <w:t>ITB 6.4</w:t>
            </w:r>
          </w:p>
        </w:tc>
        <w:tc>
          <w:tcPr>
            <w:tcW w:w="7200" w:type="dxa"/>
            <w:tcBorders>
              <w:left w:val="single" w:sz="4" w:space="0" w:color="auto"/>
            </w:tcBorders>
          </w:tcPr>
          <w:p w14:paraId="5FE6BE79" w14:textId="77777777" w:rsidR="003D31B8" w:rsidRPr="00C90C9D" w:rsidRDefault="003D31B8" w:rsidP="003D31B8">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32260D7C" w14:textId="77777777" w:rsidR="003D31B8" w:rsidRPr="00C90C9D" w:rsidRDefault="003D31B8" w:rsidP="003D31B8">
            <w:pPr>
              <w:tabs>
                <w:tab w:val="left" w:pos="0"/>
              </w:tabs>
              <w:jc w:val="both"/>
              <w:rPr>
                <w:rFonts w:ascii="Book Antiqua" w:hAnsi="Book Antiqua" w:cs="Arial"/>
                <w:sz w:val="22"/>
                <w:szCs w:val="22"/>
              </w:rPr>
            </w:pPr>
          </w:p>
          <w:p w14:paraId="78E02C9A" w14:textId="77777777" w:rsidR="003D31B8" w:rsidRPr="00463994" w:rsidRDefault="003D31B8" w:rsidP="003D31B8">
            <w:pPr>
              <w:rPr>
                <w:rFonts w:ascii="Book Antiqua" w:hAnsi="Book Antiqua"/>
                <w:sz w:val="20"/>
                <w:szCs w:val="20"/>
                <w:lang w:val="en-IN" w:eastAsia="en-IN"/>
              </w:rPr>
            </w:pPr>
            <w:r w:rsidRPr="00463994">
              <w:rPr>
                <w:rFonts w:ascii="Book Antiqua" w:hAnsi="Book Antiqua"/>
                <w:sz w:val="20"/>
                <w:szCs w:val="20"/>
              </w:rPr>
              <w:t>Venue, date and time for Pre-bid Meeting:</w:t>
            </w:r>
          </w:p>
          <w:p w14:paraId="4B1C18FD" w14:textId="77777777" w:rsidR="003D31B8" w:rsidRPr="00463994" w:rsidRDefault="003D31B8" w:rsidP="003D31B8">
            <w:pPr>
              <w:rPr>
                <w:rFonts w:ascii="Book Antiqua" w:hAnsi="Book Antiqua"/>
                <w:sz w:val="20"/>
                <w:szCs w:val="20"/>
              </w:rPr>
            </w:pPr>
          </w:p>
          <w:p w14:paraId="11AE0601" w14:textId="77777777" w:rsidR="00AA4F84" w:rsidRPr="006D72C1" w:rsidRDefault="00AA4F84" w:rsidP="00AA4F84">
            <w:pPr>
              <w:jc w:val="both"/>
              <w:rPr>
                <w:rFonts w:ascii="Book Antiqua" w:hAnsi="Book Antiqua"/>
                <w:b/>
                <w:bCs/>
                <w:sz w:val="22"/>
                <w:szCs w:val="22"/>
              </w:rPr>
            </w:pPr>
            <w:r w:rsidRPr="006D72C1">
              <w:rPr>
                <w:rFonts w:ascii="Book Antiqua" w:hAnsi="Book Antiqua"/>
                <w:b/>
                <w:bCs/>
                <w:sz w:val="22"/>
                <w:szCs w:val="22"/>
              </w:rPr>
              <w:t>The Bidder's designated representatives are invited to attend a pre-bid meeting, which will take place at the venue and time as given below:</w:t>
            </w:r>
          </w:p>
          <w:p w14:paraId="5C29072A" w14:textId="77777777" w:rsidR="00AA4F84" w:rsidRPr="006D72C1" w:rsidRDefault="00AA4F84" w:rsidP="00AA4F84">
            <w:pPr>
              <w:rPr>
                <w:rFonts w:ascii="Book Antiqua" w:hAnsi="Book Antiqua"/>
                <w:sz w:val="22"/>
                <w:szCs w:val="22"/>
              </w:rPr>
            </w:pPr>
          </w:p>
          <w:p w14:paraId="2D04CCF2" w14:textId="77777777" w:rsidR="00AA4F84" w:rsidRPr="006D72C1" w:rsidRDefault="00AA4F84" w:rsidP="00AA4F84">
            <w:pPr>
              <w:ind w:left="108" w:hanging="71"/>
              <w:rPr>
                <w:rFonts w:ascii="Book Antiqua" w:hAnsi="Book Antiqua"/>
                <w:b/>
                <w:bCs/>
                <w:sz w:val="22"/>
                <w:szCs w:val="22"/>
              </w:rPr>
            </w:pPr>
            <w:r w:rsidRPr="006D72C1">
              <w:rPr>
                <w:rFonts w:ascii="Book Antiqua" w:hAnsi="Book Antiqua"/>
                <w:b/>
                <w:bCs/>
                <w:sz w:val="22"/>
                <w:szCs w:val="22"/>
              </w:rPr>
              <w:t>Venue:</w:t>
            </w:r>
            <w:r w:rsidRPr="006D72C1">
              <w:rPr>
                <w:rFonts w:ascii="Book Antiqua" w:hAnsi="Book Antiqua"/>
                <w:sz w:val="22"/>
                <w:szCs w:val="22"/>
              </w:rPr>
              <w:t xml:space="preserve"> </w:t>
            </w:r>
            <w:r w:rsidRPr="006D72C1">
              <w:rPr>
                <w:rFonts w:ascii="Book Antiqua" w:hAnsi="Book Antiqua"/>
                <w:b/>
                <w:bCs/>
                <w:sz w:val="22"/>
                <w:szCs w:val="22"/>
              </w:rPr>
              <w:t>Power Grid Corporation of India Limited, 'Saudamini', Plot No. 2, Sector 29, 3rd Floor, Gurgaon (Haryana) - 122001.</w:t>
            </w:r>
          </w:p>
          <w:p w14:paraId="451C9E29" w14:textId="02C9C598" w:rsidR="003D31B8" w:rsidRPr="000C4F3B" w:rsidRDefault="003D31B8" w:rsidP="003D31B8">
            <w:pPr>
              <w:ind w:left="745" w:hanging="708"/>
              <w:rPr>
                <w:rFonts w:ascii="Book Antiqua" w:hAnsi="Book Antiqua"/>
                <w:b/>
                <w:bCs/>
                <w:sz w:val="20"/>
                <w:szCs w:val="20"/>
              </w:rPr>
            </w:pPr>
          </w:p>
          <w:p w14:paraId="75EC5D76" w14:textId="77777777" w:rsidR="003D31B8" w:rsidRDefault="003D31B8" w:rsidP="003D31B8">
            <w:pPr>
              <w:rPr>
                <w:rFonts w:ascii="Book Antiqua" w:hAnsi="Book Antiqua"/>
                <w:sz w:val="20"/>
                <w:szCs w:val="20"/>
              </w:rPr>
            </w:pPr>
          </w:p>
          <w:p w14:paraId="07CA7E84" w14:textId="24634A6E" w:rsidR="003D31B8" w:rsidRPr="00463994" w:rsidRDefault="003D31B8" w:rsidP="003D31B8">
            <w:pPr>
              <w:rPr>
                <w:rFonts w:ascii="Book Antiqua" w:hAnsi="Book Antiqua"/>
                <w:sz w:val="20"/>
                <w:szCs w:val="20"/>
              </w:rPr>
            </w:pPr>
            <w:r w:rsidRPr="00463994">
              <w:rPr>
                <w:rFonts w:ascii="Book Antiqua" w:hAnsi="Book Antiqua"/>
                <w:sz w:val="20"/>
                <w:szCs w:val="20"/>
              </w:rPr>
              <w:t xml:space="preserve">Date of pre-bid conference: </w:t>
            </w:r>
            <w:r w:rsidR="00911253">
              <w:rPr>
                <w:rFonts w:ascii="Book Antiqua" w:hAnsi="Book Antiqua"/>
                <w:b/>
                <w:bCs/>
                <w:color w:val="0000CC"/>
                <w:sz w:val="23"/>
                <w:szCs w:val="23"/>
                <w:lang w:val="en-GB"/>
              </w:rPr>
              <w:t>0</w:t>
            </w:r>
            <w:r w:rsidR="00AA4F84">
              <w:rPr>
                <w:rFonts w:ascii="Book Antiqua" w:hAnsi="Book Antiqua"/>
                <w:b/>
                <w:bCs/>
                <w:color w:val="0000CC"/>
                <w:sz w:val="23"/>
                <w:szCs w:val="23"/>
                <w:lang w:val="en-GB"/>
              </w:rPr>
              <w:t>9</w:t>
            </w:r>
            <w:r>
              <w:rPr>
                <w:rFonts w:ascii="Book Antiqua" w:hAnsi="Book Antiqua"/>
                <w:b/>
                <w:bCs/>
                <w:color w:val="0000CC"/>
                <w:sz w:val="23"/>
                <w:szCs w:val="23"/>
                <w:lang w:val="en-GB"/>
              </w:rPr>
              <w:t>/0</w:t>
            </w:r>
            <w:r w:rsidR="003B058C">
              <w:rPr>
                <w:rFonts w:ascii="Book Antiqua" w:hAnsi="Book Antiqua"/>
                <w:b/>
                <w:bCs/>
                <w:color w:val="0000CC"/>
                <w:sz w:val="23"/>
                <w:szCs w:val="23"/>
                <w:lang w:val="en-GB"/>
              </w:rPr>
              <w:t>6</w:t>
            </w:r>
            <w:r w:rsidRPr="003512F2">
              <w:rPr>
                <w:rFonts w:ascii="Book Antiqua" w:hAnsi="Book Antiqua"/>
                <w:b/>
                <w:bCs/>
                <w:color w:val="0000CC"/>
                <w:sz w:val="23"/>
                <w:szCs w:val="23"/>
                <w:lang w:val="en-GB"/>
              </w:rPr>
              <w:t>/202</w:t>
            </w:r>
            <w:r w:rsidR="003B058C">
              <w:rPr>
                <w:rFonts w:ascii="Book Antiqua" w:hAnsi="Book Antiqua"/>
                <w:b/>
                <w:bCs/>
                <w:color w:val="0000CC"/>
                <w:sz w:val="23"/>
                <w:szCs w:val="23"/>
                <w:lang w:val="en-GB"/>
              </w:rPr>
              <w:t>5</w:t>
            </w:r>
          </w:p>
          <w:p w14:paraId="7E645129" w14:textId="77777777" w:rsidR="003D31B8" w:rsidRPr="00463994" w:rsidRDefault="003D31B8" w:rsidP="003D31B8">
            <w:pPr>
              <w:rPr>
                <w:rFonts w:ascii="Book Antiqua" w:hAnsi="Book Antiqua"/>
                <w:sz w:val="20"/>
                <w:szCs w:val="20"/>
              </w:rPr>
            </w:pPr>
          </w:p>
          <w:p w14:paraId="698A8F79" w14:textId="77777777" w:rsidR="003D31B8" w:rsidRPr="00463994" w:rsidRDefault="003D31B8" w:rsidP="003D31B8">
            <w:pPr>
              <w:rPr>
                <w:rFonts w:ascii="Book Antiqua" w:hAnsi="Book Antiqua"/>
                <w:sz w:val="20"/>
                <w:szCs w:val="20"/>
              </w:rPr>
            </w:pPr>
            <w:r w:rsidRPr="00463994">
              <w:rPr>
                <w:rFonts w:ascii="Book Antiqua" w:hAnsi="Book Antiqua"/>
                <w:sz w:val="20"/>
                <w:szCs w:val="20"/>
              </w:rPr>
              <w:t>Time: 1130 Hours (IST)</w:t>
            </w:r>
            <w:r>
              <w:rPr>
                <w:rFonts w:ascii="Book Antiqua" w:hAnsi="Book Antiqua"/>
                <w:sz w:val="20"/>
                <w:szCs w:val="20"/>
              </w:rPr>
              <w:t xml:space="preserve"> onwards</w:t>
            </w:r>
          </w:p>
          <w:p w14:paraId="03AEFF49" w14:textId="77777777" w:rsidR="003D31B8" w:rsidRPr="00463994" w:rsidRDefault="003D31B8" w:rsidP="003D31B8">
            <w:pPr>
              <w:rPr>
                <w:rFonts w:ascii="Book Antiqua" w:hAnsi="Book Antiqua"/>
                <w:sz w:val="20"/>
                <w:szCs w:val="20"/>
              </w:rPr>
            </w:pPr>
          </w:p>
          <w:p w14:paraId="6B843D54" w14:textId="77777777" w:rsidR="003D31B8" w:rsidRPr="0009793D" w:rsidRDefault="003D31B8" w:rsidP="003D31B8">
            <w:pPr>
              <w:rPr>
                <w:rFonts w:ascii="Book Antiqua" w:hAnsi="Book Antiqua" w:cs="Aptos"/>
                <w:b/>
                <w:bCs/>
                <w:lang w:val="en-GB"/>
              </w:rPr>
            </w:pPr>
            <w:r w:rsidRPr="0009793D">
              <w:rPr>
                <w:rFonts w:ascii="Book Antiqua" w:hAnsi="Book Antiqua" w:cs="Aptos"/>
                <w:b/>
                <w:bCs/>
                <w:lang w:val="en-GB"/>
              </w:rPr>
              <w:t xml:space="preserve">Kind Attn.: </w:t>
            </w:r>
          </w:p>
          <w:p w14:paraId="1454163B" w14:textId="77777777" w:rsidR="00AA4F84" w:rsidRPr="00D74782" w:rsidRDefault="00AA4F84" w:rsidP="00AA4F84">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78E58C81" w14:textId="77777777" w:rsidR="00AA4F84" w:rsidRPr="00284FAB" w:rsidRDefault="00AA4F84" w:rsidP="00AA4F8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94C1E1D" w14:textId="77777777" w:rsidR="00AA4F84" w:rsidRPr="00284FAB" w:rsidRDefault="00AA4F84" w:rsidP="00AA4F8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182BEBB8" w14:textId="77777777" w:rsidR="00AA4F84" w:rsidRPr="00284FAB" w:rsidRDefault="00AA4F84" w:rsidP="00AA4F8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67FEB99F" w14:textId="77777777" w:rsidR="00AA4F84" w:rsidRPr="00C13E19" w:rsidRDefault="00AA4F84" w:rsidP="00AA4F84">
            <w:pPr>
              <w:ind w:left="1080"/>
              <w:jc w:val="both"/>
              <w:rPr>
                <w:rFonts w:ascii="Book Antiqua" w:hAnsi="Book Antiqua"/>
                <w:sz w:val="6"/>
                <w:szCs w:val="6"/>
                <w:lang w:val="en-GB"/>
              </w:rPr>
            </w:pPr>
          </w:p>
          <w:p w14:paraId="3224096A" w14:textId="77777777" w:rsidR="00AA4F84" w:rsidRDefault="00AA4F84" w:rsidP="00AA4F84">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2B89FCA1" w14:textId="77777777" w:rsidR="00AA4F84" w:rsidRDefault="00AA4F84" w:rsidP="00AA4F84">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67AD6D26" w14:textId="77777777" w:rsidR="00AA4F84" w:rsidRDefault="00AA4F84" w:rsidP="00AA4F84">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034141A5" w14:textId="77777777" w:rsidR="00AA4F84" w:rsidRDefault="00AA4F84" w:rsidP="00AA4F84">
            <w:pPr>
              <w:ind w:left="1710" w:hanging="630"/>
              <w:jc w:val="both"/>
              <w:rPr>
                <w:rFonts w:ascii="Book Antiqua" w:hAnsi="Book Antiqua" w:cs="Arial"/>
                <w:sz w:val="22"/>
                <w:szCs w:val="22"/>
                <w:lang w:val="en-GB"/>
              </w:rPr>
            </w:pPr>
          </w:p>
          <w:p w14:paraId="79800D90" w14:textId="77777777" w:rsidR="00AA4F84" w:rsidRDefault="00AA4F84" w:rsidP="00AA4F84">
            <w:pPr>
              <w:ind w:left="983" w:hanging="983"/>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4095371D" w14:textId="77777777" w:rsidR="00AA4F84" w:rsidRDefault="00AA4F84" w:rsidP="00AA4F84">
            <w:pPr>
              <w:ind w:left="983" w:hanging="983"/>
              <w:jc w:val="both"/>
              <w:rPr>
                <w:rFonts w:ascii="Book Antiqua" w:hAnsi="Book Antiqua" w:cs="Arial"/>
                <w:sz w:val="22"/>
                <w:szCs w:val="22"/>
              </w:rPr>
            </w:pPr>
            <w:r>
              <w:t xml:space="preserve">                 </w:t>
            </w:r>
            <w:hyperlink r:id="rId16" w:history="1">
              <w:r w:rsidRPr="0080756E">
                <w:rPr>
                  <w:rStyle w:val="Hyperlink"/>
                  <w:rFonts w:ascii="Book Antiqua" w:hAnsi="Book Antiqua" w:cs="Arial"/>
                  <w:sz w:val="22"/>
                  <w:szCs w:val="22"/>
                </w:rPr>
                <w:t>kumarnikhil@powergrid.in</w:t>
              </w:r>
            </w:hyperlink>
          </w:p>
          <w:p w14:paraId="1F57298D" w14:textId="77777777" w:rsidR="003B058C" w:rsidRDefault="00AA4F84" w:rsidP="00AA4F84">
            <w:pPr>
              <w:ind w:left="983" w:hanging="983"/>
              <w:jc w:val="both"/>
            </w:pPr>
            <w:r>
              <w:rPr>
                <w:rFonts w:ascii="Book Antiqua" w:hAnsi="Book Antiqua" w:cs="Arial"/>
                <w:sz w:val="22"/>
                <w:szCs w:val="22"/>
              </w:rPr>
              <w:t xml:space="preserve">                  </w:t>
            </w:r>
            <w:hyperlink r:id="rId17" w:history="1">
              <w:r w:rsidRPr="0080756E">
                <w:rPr>
                  <w:rStyle w:val="Hyperlink"/>
                  <w:rFonts w:ascii="Book Antiqua" w:hAnsi="Book Antiqua" w:cs="Arial"/>
                  <w:snapToGrid w:val="0"/>
                  <w:sz w:val="22"/>
                  <w:szCs w:val="22"/>
                </w:rPr>
                <w:t>vikas.chandra@powergrid.in</w:t>
              </w:r>
            </w:hyperlink>
          </w:p>
          <w:p w14:paraId="3AA2B653" w14:textId="3770305F" w:rsidR="00AA4F84" w:rsidRPr="00EF34CE" w:rsidRDefault="00AA4F84" w:rsidP="00AA4F84">
            <w:pPr>
              <w:ind w:left="983" w:hanging="983"/>
              <w:jc w:val="both"/>
              <w:rPr>
                <w:rFonts w:ascii="Book Antiqua" w:hAnsi="Book Antiqua" w:cs="Arial"/>
                <w:b/>
                <w:bCs/>
                <w:color w:val="0000FF"/>
                <w:sz w:val="22"/>
                <w:szCs w:val="22"/>
              </w:rPr>
            </w:pPr>
          </w:p>
        </w:tc>
      </w:tr>
      <w:tr w:rsidR="00C863A4" w:rsidRPr="00EF34CE" w14:paraId="5A6E6A43" w14:textId="77777777" w:rsidTr="00265864">
        <w:tc>
          <w:tcPr>
            <w:tcW w:w="1080" w:type="dxa"/>
            <w:tcBorders>
              <w:right w:val="single" w:sz="4" w:space="0" w:color="auto"/>
            </w:tcBorders>
          </w:tcPr>
          <w:p w14:paraId="0E53D7C0" w14:textId="77777777" w:rsidR="00C863A4" w:rsidRPr="00EF34CE" w:rsidRDefault="00C863A4" w:rsidP="00C863A4">
            <w:pPr>
              <w:numPr>
                <w:ilvl w:val="0"/>
                <w:numId w:val="1"/>
              </w:numPr>
              <w:jc w:val="both"/>
              <w:rPr>
                <w:rFonts w:ascii="Book Antiqua" w:hAnsi="Book Antiqua" w:cs="Arial"/>
                <w:sz w:val="22"/>
                <w:szCs w:val="22"/>
              </w:rPr>
            </w:pPr>
          </w:p>
        </w:tc>
        <w:tc>
          <w:tcPr>
            <w:tcW w:w="1440" w:type="dxa"/>
            <w:tcBorders>
              <w:right w:val="single" w:sz="4" w:space="0" w:color="auto"/>
            </w:tcBorders>
          </w:tcPr>
          <w:p w14:paraId="4188A0AA" w14:textId="10DCB209" w:rsidR="00C863A4" w:rsidRPr="00C863A4" w:rsidRDefault="00C863A4" w:rsidP="00C863A4">
            <w:pPr>
              <w:jc w:val="both"/>
              <w:rPr>
                <w:rFonts w:ascii="Book Antiqua" w:hAnsi="Book Antiqua" w:cs="Arial"/>
                <w:b/>
                <w:bCs/>
                <w:sz w:val="22"/>
                <w:szCs w:val="22"/>
              </w:rPr>
            </w:pPr>
            <w:r w:rsidRPr="00C863A4">
              <w:rPr>
                <w:rFonts w:ascii="Arial" w:hAnsi="Arial" w:cs="Arial"/>
                <w:b/>
                <w:bCs/>
                <w:sz w:val="22"/>
                <w:szCs w:val="22"/>
              </w:rPr>
              <w:t>ITB 9</w:t>
            </w:r>
          </w:p>
        </w:tc>
        <w:tc>
          <w:tcPr>
            <w:tcW w:w="7200" w:type="dxa"/>
            <w:tcBorders>
              <w:left w:val="single" w:sz="4" w:space="0" w:color="auto"/>
            </w:tcBorders>
          </w:tcPr>
          <w:p w14:paraId="7DA6BBC3" w14:textId="77777777" w:rsidR="00C863A4" w:rsidRPr="00C863A4" w:rsidRDefault="00C863A4" w:rsidP="00C863A4">
            <w:pPr>
              <w:tabs>
                <w:tab w:val="right" w:pos="7254"/>
              </w:tabs>
              <w:jc w:val="both"/>
              <w:rPr>
                <w:rFonts w:ascii="Arial" w:hAnsi="Arial" w:cs="Arial"/>
                <w:b/>
                <w:bCs/>
                <w:sz w:val="22"/>
                <w:szCs w:val="22"/>
              </w:rPr>
            </w:pPr>
            <w:r w:rsidRPr="00C863A4">
              <w:rPr>
                <w:rFonts w:ascii="Arial" w:hAnsi="Arial" w:cs="Arial"/>
                <w:b/>
                <w:bCs/>
                <w:sz w:val="22"/>
                <w:szCs w:val="22"/>
              </w:rPr>
              <w:t>Supplementing ITB clause 9</w:t>
            </w:r>
          </w:p>
          <w:p w14:paraId="007E2666" w14:textId="77777777" w:rsidR="00C863A4" w:rsidRPr="00C863A4" w:rsidRDefault="00C863A4" w:rsidP="00C863A4">
            <w:pPr>
              <w:tabs>
                <w:tab w:val="right" w:pos="7254"/>
              </w:tabs>
              <w:jc w:val="both"/>
              <w:rPr>
                <w:rFonts w:ascii="Arial" w:hAnsi="Arial" w:cs="Arial"/>
                <w:b/>
                <w:bCs/>
                <w:sz w:val="22"/>
                <w:szCs w:val="22"/>
              </w:rPr>
            </w:pPr>
          </w:p>
          <w:p w14:paraId="0293C298" w14:textId="77777777" w:rsidR="00C863A4" w:rsidRPr="00C863A4" w:rsidRDefault="00C863A4" w:rsidP="00C863A4">
            <w:pPr>
              <w:tabs>
                <w:tab w:val="left" w:pos="0"/>
              </w:tabs>
              <w:jc w:val="both"/>
              <w:rPr>
                <w:rFonts w:ascii="Arial" w:hAnsi="Arial" w:cs="Arial"/>
                <w:b/>
                <w:bCs/>
                <w:sz w:val="22"/>
                <w:szCs w:val="22"/>
              </w:rPr>
            </w:pPr>
            <w:r w:rsidRPr="00C863A4">
              <w:rPr>
                <w:rFonts w:ascii="Arial" w:hAnsi="Arial" w:cs="Arial"/>
                <w:b/>
                <w:bCs/>
                <w:sz w:val="22"/>
                <w:szCs w:val="22"/>
              </w:rPr>
              <w:t xml:space="preserve">For this package, Bid from Joint Venture is not permitted. </w:t>
            </w:r>
          </w:p>
          <w:p w14:paraId="31887146" w14:textId="77777777" w:rsidR="00C863A4" w:rsidRPr="00C863A4" w:rsidRDefault="00C863A4" w:rsidP="00C863A4">
            <w:pPr>
              <w:jc w:val="both"/>
              <w:rPr>
                <w:rFonts w:ascii="Book Antiqua" w:hAnsi="Book Antiqua" w:cs="Arial"/>
                <w:b/>
                <w:bCs/>
                <w:sz w:val="22"/>
                <w:szCs w:val="22"/>
                <w:u w:val="single"/>
              </w:rPr>
            </w:pPr>
          </w:p>
        </w:tc>
      </w:tr>
      <w:tr w:rsidR="00C9452C" w:rsidRPr="00EF34CE" w14:paraId="0AB3C38E" w14:textId="77777777" w:rsidTr="00265864">
        <w:tc>
          <w:tcPr>
            <w:tcW w:w="1080" w:type="dxa"/>
            <w:tcBorders>
              <w:right w:val="single" w:sz="4" w:space="0" w:color="auto"/>
            </w:tcBorders>
          </w:tcPr>
          <w:p w14:paraId="25F3FCB9" w14:textId="77777777" w:rsidR="00C9452C" w:rsidRPr="00EF34CE" w:rsidRDefault="00C9452C" w:rsidP="00C9452C">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896E97" w:rsidRDefault="00C9452C" w:rsidP="00C9452C">
            <w:pPr>
              <w:jc w:val="both"/>
              <w:rPr>
                <w:rFonts w:ascii="Book Antiqua" w:hAnsi="Book Antiqua" w:cs="Arial"/>
                <w:sz w:val="22"/>
                <w:szCs w:val="22"/>
              </w:rPr>
            </w:pPr>
            <w:r w:rsidRPr="00896E97">
              <w:rPr>
                <w:rFonts w:ascii="Book Antiqua" w:hAnsi="Book Antiqua" w:cs="Arial"/>
                <w:sz w:val="22"/>
                <w:szCs w:val="22"/>
              </w:rPr>
              <w:t>ITB Clause</w:t>
            </w:r>
          </w:p>
          <w:p w14:paraId="1C3308F2" w14:textId="53306FB9" w:rsidR="00C9452C" w:rsidRPr="00061618" w:rsidRDefault="00C9452C" w:rsidP="00C9452C">
            <w:pPr>
              <w:jc w:val="both"/>
              <w:rPr>
                <w:rFonts w:ascii="Book Antiqua" w:hAnsi="Book Antiqua" w:cs="Arial"/>
                <w:sz w:val="22"/>
                <w:szCs w:val="22"/>
              </w:rPr>
            </w:pPr>
            <w:r w:rsidRPr="00896E97">
              <w:rPr>
                <w:rFonts w:ascii="Book Antiqua" w:hAnsi="Book Antiqua" w:cs="Arial"/>
                <w:sz w:val="22"/>
                <w:szCs w:val="22"/>
              </w:rPr>
              <w:t>9</w:t>
            </w:r>
          </w:p>
        </w:tc>
        <w:tc>
          <w:tcPr>
            <w:tcW w:w="7200" w:type="dxa"/>
            <w:tcBorders>
              <w:left w:val="single" w:sz="4" w:space="0" w:color="auto"/>
            </w:tcBorders>
          </w:tcPr>
          <w:p w14:paraId="043AFD5A" w14:textId="77777777" w:rsidR="00C9452C" w:rsidRPr="00896E97" w:rsidRDefault="00C9452C" w:rsidP="00C9452C">
            <w:pPr>
              <w:jc w:val="both"/>
              <w:rPr>
                <w:rFonts w:ascii="Book Antiqua" w:hAnsi="Book Antiqua" w:cs="Arial"/>
                <w:sz w:val="22"/>
                <w:szCs w:val="22"/>
                <w:u w:val="single"/>
              </w:rPr>
            </w:pPr>
            <w:r w:rsidRPr="00896E97">
              <w:rPr>
                <w:rFonts w:ascii="Book Antiqua" w:hAnsi="Book Antiqua" w:cs="Arial"/>
                <w:b/>
                <w:bCs/>
                <w:sz w:val="22"/>
                <w:szCs w:val="22"/>
                <w:u w:val="single"/>
              </w:rPr>
              <w:t>Replace the title II. Soft Copy Part of ITB Cl. 9 with the following:</w:t>
            </w:r>
          </w:p>
          <w:p w14:paraId="661623CF" w14:textId="77777777" w:rsidR="00C9452C" w:rsidRPr="00896E97" w:rsidRDefault="00C9452C" w:rsidP="00C9452C">
            <w:pPr>
              <w:jc w:val="both"/>
              <w:rPr>
                <w:rFonts w:ascii="Book Antiqua" w:hAnsi="Book Antiqua" w:cs="Arial"/>
                <w:sz w:val="22"/>
                <w:szCs w:val="22"/>
              </w:rPr>
            </w:pPr>
          </w:p>
          <w:p w14:paraId="7A68AC4A" w14:textId="77777777" w:rsidR="00C9452C" w:rsidRPr="00896E97" w:rsidRDefault="00C9452C" w:rsidP="00C9452C">
            <w:pPr>
              <w:jc w:val="both"/>
              <w:rPr>
                <w:rFonts w:ascii="Book Antiqua" w:hAnsi="Book Antiqua" w:cs="Arial"/>
                <w:sz w:val="22"/>
                <w:szCs w:val="22"/>
              </w:rPr>
            </w:pPr>
            <w:r w:rsidRPr="00896E97">
              <w:rPr>
                <w:rFonts w:ascii="Book Antiqua" w:hAnsi="Book Antiqua" w:cs="Arial"/>
                <w:sz w:val="22"/>
                <w:szCs w:val="22"/>
              </w:rPr>
              <w:t xml:space="preserve">II. </w:t>
            </w:r>
            <w:r w:rsidRPr="00896E97">
              <w:rPr>
                <w:rFonts w:ascii="Book Antiqua" w:hAnsi="Book Antiqua" w:cs="Arial"/>
                <w:b/>
                <w:bCs/>
                <w:sz w:val="22"/>
                <w:szCs w:val="22"/>
              </w:rPr>
              <w:t>Soft Copy</w:t>
            </w:r>
          </w:p>
          <w:p w14:paraId="1CA688E6" w14:textId="77777777" w:rsidR="00C9452C" w:rsidRPr="00896E97" w:rsidRDefault="00C9452C" w:rsidP="00C9452C">
            <w:pPr>
              <w:tabs>
                <w:tab w:val="left" w:pos="720"/>
                <w:tab w:val="left" w:pos="1416"/>
              </w:tabs>
              <w:ind w:left="1062" w:hanging="1062"/>
              <w:jc w:val="both"/>
              <w:rPr>
                <w:rFonts w:ascii="Book Antiqua" w:hAnsi="Book Antiqua" w:cs="Arial"/>
                <w:sz w:val="22"/>
                <w:szCs w:val="22"/>
              </w:rPr>
            </w:pPr>
            <w:r w:rsidRPr="00896E97">
              <w:rPr>
                <w:rFonts w:ascii="Book Antiqua" w:hAnsi="Book Antiqua" w:cs="Arial"/>
                <w:sz w:val="22"/>
                <w:szCs w:val="22"/>
              </w:rPr>
              <w:tab/>
            </w:r>
            <w:r w:rsidRPr="00896E97">
              <w:rPr>
                <w:rFonts w:ascii="Book Antiqua" w:hAnsi="Book Antiqua" w:cs="Arial"/>
                <w:sz w:val="22"/>
                <w:szCs w:val="22"/>
              </w:rPr>
              <w:tab/>
            </w:r>
            <w:r w:rsidRPr="00896E97">
              <w:rPr>
                <w:rFonts w:ascii="Book Antiqua" w:hAnsi="Book Antiqua" w:cs="Arial"/>
                <w:sz w:val="22"/>
                <w:szCs w:val="22"/>
              </w:rPr>
              <w:tab/>
            </w:r>
          </w:p>
          <w:p w14:paraId="3BDE9654" w14:textId="77777777" w:rsidR="00C9452C" w:rsidRPr="00896E97" w:rsidRDefault="00C9452C" w:rsidP="00C9452C">
            <w:pPr>
              <w:ind w:left="72"/>
              <w:jc w:val="both"/>
              <w:rPr>
                <w:rFonts w:ascii="Book Antiqua" w:hAnsi="Book Antiqua" w:cs="Arial"/>
                <w:sz w:val="22"/>
                <w:szCs w:val="22"/>
              </w:rPr>
            </w:pPr>
            <w:r w:rsidRPr="00896E97">
              <w:rPr>
                <w:rFonts w:ascii="Book Antiqua" w:hAnsi="Book Antiqua" w:cs="Arial"/>
                <w:sz w:val="22"/>
                <w:szCs w:val="22"/>
              </w:rPr>
              <w:t xml:space="preserve"> </w:t>
            </w:r>
            <w:proofErr w:type="gramStart"/>
            <w:r w:rsidRPr="00896E97">
              <w:rPr>
                <w:rFonts w:ascii="Book Antiqua" w:hAnsi="Book Antiqua" w:cs="Arial"/>
                <w:sz w:val="22"/>
                <w:szCs w:val="22"/>
              </w:rPr>
              <w:t>Soft</w:t>
            </w:r>
            <w:proofErr w:type="gramEnd"/>
            <w:r w:rsidRPr="00896E97">
              <w:rPr>
                <w:rFonts w:ascii="Book Antiqua" w:hAnsi="Book Antiqua" w:cs="Arial"/>
                <w:sz w:val="22"/>
                <w:szCs w:val="22"/>
              </w:rPr>
              <w:t xml:space="preserve"> copy </w:t>
            </w:r>
            <w:r w:rsidRPr="00896E97">
              <w:rPr>
                <w:rFonts w:ascii="Book Antiqua" w:hAnsi="Book Antiqua" w:cs="Arial"/>
                <w:bCs/>
                <w:sz w:val="22"/>
                <w:szCs w:val="22"/>
              </w:rPr>
              <w:t>of</w:t>
            </w:r>
            <w:r w:rsidRPr="00896E97">
              <w:rPr>
                <w:rFonts w:ascii="Book Antiqua" w:hAnsi="Book Antiqua" w:cs="Arial"/>
                <w:sz w:val="22"/>
                <w:szCs w:val="22"/>
              </w:rPr>
              <w:t xml:space="preserve"> the bid shall comprise of </w:t>
            </w:r>
            <w:proofErr w:type="gramStart"/>
            <w:r w:rsidRPr="00896E97">
              <w:rPr>
                <w:rFonts w:ascii="Book Antiqua" w:hAnsi="Book Antiqua" w:cs="Arial"/>
                <w:sz w:val="22"/>
                <w:szCs w:val="22"/>
              </w:rPr>
              <w:t>following</w:t>
            </w:r>
            <w:proofErr w:type="gramEnd"/>
            <w:r w:rsidRPr="00896E97">
              <w:rPr>
                <w:rFonts w:ascii="Book Antiqua" w:hAnsi="Book Antiqua" w:cs="Arial"/>
                <w:sz w:val="22"/>
                <w:szCs w:val="22"/>
              </w:rPr>
              <w:t xml:space="preserve"> documents to be uploaded on the portal as per provisions therein.</w:t>
            </w:r>
          </w:p>
          <w:p w14:paraId="6539E5E3" w14:textId="77777777" w:rsidR="00C9452C" w:rsidRPr="00896E97" w:rsidRDefault="00C9452C" w:rsidP="00C9452C">
            <w:pPr>
              <w:jc w:val="both"/>
              <w:rPr>
                <w:rFonts w:ascii="Book Antiqua" w:hAnsi="Book Antiqua" w:cs="Arial"/>
                <w:sz w:val="22"/>
                <w:szCs w:val="22"/>
              </w:rPr>
            </w:pPr>
          </w:p>
          <w:p w14:paraId="79351957" w14:textId="77777777" w:rsidR="00C9452C" w:rsidRPr="00896E97"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First Envelope</w:t>
            </w:r>
          </w:p>
          <w:p w14:paraId="051A23AF" w14:textId="77777777" w:rsidR="00C9452C" w:rsidRPr="00896E97" w:rsidRDefault="00C9452C" w:rsidP="00C9452C">
            <w:pPr>
              <w:ind w:left="1125"/>
              <w:jc w:val="both"/>
              <w:rPr>
                <w:rFonts w:ascii="Book Antiqua" w:hAnsi="Book Antiqua" w:cs="Arial"/>
                <w:sz w:val="22"/>
                <w:szCs w:val="22"/>
                <w:u w:val="single"/>
              </w:rPr>
            </w:pPr>
          </w:p>
          <w:p w14:paraId="56D79477" w14:textId="77777777" w:rsidR="00C9452C" w:rsidRPr="00896E97"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Programmed file</w:t>
            </w:r>
            <w:r w:rsidRPr="00896E97">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896E97"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Scanned</w:t>
            </w:r>
            <w:r w:rsidRPr="00896E97">
              <w:rPr>
                <w:rFonts w:ascii="Book Antiqua" w:hAnsi="Book Antiqua" w:cs="Arial"/>
                <w:sz w:val="22"/>
                <w:szCs w:val="22"/>
              </w:rPr>
              <w:t xml:space="preserve"> copies of all the documents mentioned at 15.4 of ITB </w:t>
            </w:r>
          </w:p>
          <w:p w14:paraId="46BEEAD3" w14:textId="77777777" w:rsidR="00C9452C" w:rsidRPr="00896E97" w:rsidRDefault="00C9452C" w:rsidP="00C9452C">
            <w:pPr>
              <w:ind w:left="720" w:firstLine="360"/>
              <w:jc w:val="both"/>
              <w:rPr>
                <w:rFonts w:ascii="Book Antiqua" w:hAnsi="Book Antiqua" w:cs="Arial"/>
                <w:sz w:val="22"/>
                <w:szCs w:val="22"/>
              </w:rPr>
            </w:pPr>
          </w:p>
          <w:p w14:paraId="25436DAE" w14:textId="77777777" w:rsidR="00C9452C" w:rsidRPr="00896E97"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lastRenderedPageBreak/>
              <w:t>As part of Second Envelope</w:t>
            </w:r>
          </w:p>
          <w:p w14:paraId="26D37B90" w14:textId="77777777" w:rsidR="00C9452C" w:rsidRPr="00896E97" w:rsidRDefault="00C9452C" w:rsidP="00C9452C">
            <w:pPr>
              <w:ind w:left="1170" w:hanging="18"/>
              <w:jc w:val="both"/>
              <w:rPr>
                <w:rFonts w:ascii="Book Antiqua" w:hAnsi="Book Antiqua" w:cs="Arial"/>
                <w:sz w:val="22"/>
                <w:szCs w:val="22"/>
              </w:rPr>
            </w:pPr>
          </w:p>
          <w:p w14:paraId="1A380481" w14:textId="77777777" w:rsidR="00C9452C" w:rsidRPr="00896E97" w:rsidRDefault="00C9452C" w:rsidP="00C9452C">
            <w:pPr>
              <w:numPr>
                <w:ilvl w:val="0"/>
                <w:numId w:val="16"/>
              </w:numPr>
              <w:tabs>
                <w:tab w:val="clear" w:pos="2160"/>
                <w:tab w:val="num" w:pos="792"/>
              </w:tabs>
              <w:ind w:left="792"/>
              <w:jc w:val="both"/>
              <w:rPr>
                <w:rFonts w:ascii="Book Antiqua" w:hAnsi="Book Antiqua" w:cs="Arial"/>
                <w:sz w:val="22"/>
                <w:szCs w:val="22"/>
              </w:rPr>
            </w:pPr>
            <w:r w:rsidRPr="00896E97">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061618" w:rsidRDefault="00C9452C" w:rsidP="00C9452C">
            <w:pPr>
              <w:jc w:val="both"/>
              <w:rPr>
                <w:rFonts w:ascii="Book Antiqua" w:hAnsi="Book Antiqua" w:cs="Arial"/>
                <w:b/>
                <w:bCs/>
                <w:sz w:val="22"/>
                <w:szCs w:val="22"/>
                <w:u w:val="single"/>
              </w:rPr>
            </w:pPr>
          </w:p>
        </w:tc>
      </w:tr>
      <w:tr w:rsidR="003D31B8" w:rsidRPr="00EF34CE" w14:paraId="5D57C010" w14:textId="77777777" w:rsidTr="00265864">
        <w:tc>
          <w:tcPr>
            <w:tcW w:w="1080" w:type="dxa"/>
            <w:tcBorders>
              <w:right w:val="single" w:sz="4" w:space="0" w:color="auto"/>
            </w:tcBorders>
          </w:tcPr>
          <w:p w14:paraId="028295C4"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ITB Clause</w:t>
            </w:r>
          </w:p>
          <w:p w14:paraId="66B8425D" w14:textId="75EDE40F" w:rsidR="003D31B8" w:rsidRPr="00EF34CE" w:rsidRDefault="003D31B8" w:rsidP="003D31B8">
            <w:pPr>
              <w:pStyle w:val="Default"/>
              <w:jc w:val="both"/>
              <w:rPr>
                <w:rFonts w:cs="Arial"/>
                <w:b/>
                <w:bCs/>
                <w:sz w:val="22"/>
                <w:szCs w:val="22"/>
              </w:rPr>
            </w:pPr>
            <w:r w:rsidRPr="005A4E13">
              <w:rPr>
                <w:rFonts w:cs="Arial"/>
                <w:sz w:val="22"/>
                <w:szCs w:val="22"/>
              </w:rPr>
              <w:t>9 (I) (</w:t>
            </w:r>
            <w:proofErr w:type="spellStart"/>
            <w:r w:rsidRPr="005A4E13">
              <w:rPr>
                <w:rFonts w:cs="Arial"/>
                <w:sz w:val="22"/>
                <w:szCs w:val="22"/>
              </w:rPr>
              <w:t>i</w:t>
            </w:r>
            <w:proofErr w:type="spellEnd"/>
            <w:r w:rsidRPr="005A4E13">
              <w:rPr>
                <w:rFonts w:cs="Arial"/>
                <w:sz w:val="22"/>
                <w:szCs w:val="22"/>
              </w:rPr>
              <w:t>) &amp; (ii)</w:t>
            </w:r>
          </w:p>
        </w:tc>
        <w:tc>
          <w:tcPr>
            <w:tcW w:w="7200" w:type="dxa"/>
            <w:tcBorders>
              <w:left w:val="single" w:sz="4" w:space="0" w:color="auto"/>
            </w:tcBorders>
          </w:tcPr>
          <w:p w14:paraId="425316B9" w14:textId="77777777" w:rsidR="003D31B8" w:rsidRPr="005A4E13" w:rsidRDefault="003D31B8" w:rsidP="003D31B8">
            <w:pPr>
              <w:jc w:val="both"/>
              <w:rPr>
                <w:rFonts w:ascii="Book Antiqua" w:hAnsi="Book Antiqua" w:cs="Arial"/>
                <w:sz w:val="22"/>
                <w:szCs w:val="22"/>
                <w:u w:val="single"/>
              </w:rPr>
            </w:pPr>
            <w:r w:rsidRPr="005A4E13">
              <w:rPr>
                <w:rFonts w:ascii="Book Antiqua" w:hAnsi="Book Antiqua" w:cs="Arial"/>
                <w:b/>
                <w:bCs/>
                <w:sz w:val="22"/>
                <w:szCs w:val="22"/>
                <w:u w:val="single"/>
              </w:rPr>
              <w:t>Replace the ITB clause 9 (I) (</w:t>
            </w:r>
            <w:proofErr w:type="spellStart"/>
            <w:r w:rsidRPr="005A4E13">
              <w:rPr>
                <w:rFonts w:ascii="Book Antiqua" w:hAnsi="Book Antiqua" w:cs="Arial"/>
                <w:b/>
                <w:bCs/>
                <w:sz w:val="22"/>
                <w:szCs w:val="22"/>
                <w:u w:val="single"/>
              </w:rPr>
              <w:t>i</w:t>
            </w:r>
            <w:proofErr w:type="spellEnd"/>
            <w:r w:rsidRPr="005A4E13">
              <w:rPr>
                <w:rFonts w:ascii="Book Antiqua" w:hAnsi="Book Antiqua" w:cs="Arial"/>
                <w:b/>
                <w:bCs/>
                <w:sz w:val="22"/>
                <w:szCs w:val="22"/>
                <w:u w:val="single"/>
              </w:rPr>
              <w:t>) &amp; (ii) with the following:</w:t>
            </w:r>
          </w:p>
          <w:p w14:paraId="089B9A0B" w14:textId="77777777" w:rsidR="003D31B8" w:rsidRPr="005A4E13" w:rsidRDefault="003D31B8" w:rsidP="003D31B8">
            <w:pPr>
              <w:pStyle w:val="Default"/>
              <w:jc w:val="both"/>
              <w:rPr>
                <w:rFonts w:cs="Arial"/>
                <w:sz w:val="22"/>
                <w:szCs w:val="22"/>
              </w:rPr>
            </w:pPr>
          </w:p>
          <w:p w14:paraId="54713B83" w14:textId="77777777" w:rsidR="003D31B8" w:rsidRPr="005A4E13" w:rsidRDefault="003D31B8" w:rsidP="003D31B8">
            <w:pPr>
              <w:pStyle w:val="Default"/>
              <w:jc w:val="both"/>
              <w:rPr>
                <w:rFonts w:cs="Arial"/>
                <w:sz w:val="22"/>
                <w:szCs w:val="22"/>
              </w:rPr>
            </w:pPr>
            <w:r w:rsidRPr="005A4E13">
              <w:rPr>
                <w:rFonts w:cs="Arial"/>
                <w:sz w:val="22"/>
                <w:szCs w:val="22"/>
              </w:rPr>
              <w:t xml:space="preserve">Documents Comprising the Bid </w:t>
            </w:r>
          </w:p>
          <w:p w14:paraId="1704EE2E" w14:textId="77777777" w:rsidR="003D31B8" w:rsidRPr="005A4E13" w:rsidRDefault="003D31B8" w:rsidP="003D31B8">
            <w:pPr>
              <w:pStyle w:val="Default"/>
              <w:jc w:val="both"/>
              <w:rPr>
                <w:rFonts w:cs="Arial"/>
                <w:sz w:val="22"/>
                <w:szCs w:val="22"/>
              </w:rPr>
            </w:pPr>
          </w:p>
          <w:p w14:paraId="3332092B" w14:textId="77777777" w:rsidR="003D31B8" w:rsidRPr="005A4E13" w:rsidRDefault="003D31B8" w:rsidP="003D31B8">
            <w:pPr>
              <w:pStyle w:val="Default"/>
              <w:jc w:val="both"/>
              <w:rPr>
                <w:rFonts w:cs="Arial"/>
                <w:sz w:val="22"/>
                <w:szCs w:val="22"/>
              </w:rPr>
            </w:pPr>
            <w:r w:rsidRPr="005A4E13">
              <w:rPr>
                <w:rFonts w:cs="Arial"/>
                <w:sz w:val="22"/>
                <w:szCs w:val="22"/>
              </w:rPr>
              <w:t>I. Hard Copy Part</w:t>
            </w:r>
          </w:p>
          <w:p w14:paraId="219681C7" w14:textId="77777777" w:rsidR="003D31B8" w:rsidRPr="005A4E13" w:rsidRDefault="003D31B8" w:rsidP="003D31B8">
            <w:pPr>
              <w:pStyle w:val="Default"/>
              <w:jc w:val="both"/>
              <w:rPr>
                <w:rFonts w:cs="Arial"/>
                <w:sz w:val="22"/>
                <w:szCs w:val="22"/>
              </w:rPr>
            </w:pPr>
          </w:p>
          <w:p w14:paraId="25FD69E4" w14:textId="77777777" w:rsidR="003D31B8" w:rsidRPr="005A4E13" w:rsidRDefault="003D31B8" w:rsidP="003D31B8">
            <w:pPr>
              <w:pStyle w:val="Default"/>
              <w:jc w:val="both"/>
              <w:rPr>
                <w:rFonts w:cs="Arial"/>
                <w:sz w:val="22"/>
                <w:szCs w:val="22"/>
              </w:rPr>
            </w:pPr>
            <w:r w:rsidRPr="005A4E13">
              <w:rPr>
                <w:rFonts w:cs="Arial"/>
                <w:sz w:val="22"/>
                <w:szCs w:val="22"/>
              </w:rPr>
              <w:t>Hard copy part of the bid shall comprise of following documents to be submitted in sealed envelope, as part of First Envelope</w:t>
            </w:r>
          </w:p>
          <w:p w14:paraId="05D404F5" w14:textId="77777777" w:rsidR="003D31B8" w:rsidRPr="005A4E13" w:rsidRDefault="003D31B8" w:rsidP="003D31B8">
            <w:pPr>
              <w:pStyle w:val="Default"/>
              <w:jc w:val="both"/>
              <w:rPr>
                <w:rFonts w:cs="Arial"/>
                <w:sz w:val="22"/>
                <w:szCs w:val="22"/>
              </w:rPr>
            </w:pPr>
          </w:p>
          <w:p w14:paraId="31CED62A" w14:textId="77777777" w:rsidR="003D31B8" w:rsidRPr="005A4E13" w:rsidRDefault="003D31B8" w:rsidP="003D31B8">
            <w:pPr>
              <w:pStyle w:val="Default"/>
              <w:ind w:left="342" w:hanging="342"/>
              <w:jc w:val="both"/>
              <w:rPr>
                <w:rFonts w:cs="Arial"/>
                <w:color w:val="auto"/>
                <w:sz w:val="22"/>
                <w:szCs w:val="22"/>
              </w:rPr>
            </w:pPr>
            <w:r w:rsidRPr="005A4E13">
              <w:rPr>
                <w:rFonts w:cs="Arial"/>
                <w:sz w:val="22"/>
                <w:szCs w:val="22"/>
              </w:rPr>
              <w:t>(</w:t>
            </w:r>
            <w:proofErr w:type="spellStart"/>
            <w:r w:rsidRPr="005A4E13">
              <w:rPr>
                <w:rFonts w:cs="Arial"/>
                <w:sz w:val="22"/>
                <w:szCs w:val="22"/>
              </w:rPr>
              <w:t>i</w:t>
            </w:r>
            <w:proofErr w:type="spellEnd"/>
            <w:r w:rsidRPr="005A4E13">
              <w:rPr>
                <w:rFonts w:cs="Arial"/>
                <w:sz w:val="22"/>
                <w:szCs w:val="22"/>
              </w:rPr>
              <w:t>)</w:t>
            </w:r>
            <w:r w:rsidRPr="005A4E13">
              <w:rPr>
                <w:rFonts w:cs="Arial"/>
                <w:sz w:val="22"/>
                <w:szCs w:val="22"/>
              </w:rPr>
              <w:tab/>
            </w:r>
            <w:r w:rsidRPr="005A4E13">
              <w:rPr>
                <w:rFonts w:cs="Arial"/>
                <w:color w:val="auto"/>
                <w:sz w:val="22"/>
                <w:szCs w:val="22"/>
              </w:rPr>
              <w:t xml:space="preserve">Online Payment Acknowledgement towards Bidding Document fee of the amount as </w:t>
            </w:r>
            <w:proofErr w:type="gramStart"/>
            <w:r w:rsidRPr="005A4E13">
              <w:rPr>
                <w:rFonts w:cs="Arial"/>
                <w:color w:val="auto"/>
                <w:sz w:val="22"/>
                <w:szCs w:val="22"/>
              </w:rPr>
              <w:t>specified in the</w:t>
            </w:r>
            <w:proofErr w:type="gramEnd"/>
            <w:r w:rsidRPr="005A4E13">
              <w:rPr>
                <w:rFonts w:cs="Arial"/>
                <w:color w:val="auto"/>
                <w:sz w:val="22"/>
                <w:szCs w:val="22"/>
              </w:rPr>
              <w:t xml:space="preserve"> in accordance with clause 5.4 of ITB or documentary evidence in support of exemption of Bidding Document fee as per ITB 5.5</w:t>
            </w:r>
          </w:p>
          <w:p w14:paraId="66FAD4B5" w14:textId="77777777" w:rsidR="003D31B8" w:rsidRPr="005A4E13" w:rsidRDefault="003D31B8" w:rsidP="003D31B8">
            <w:pPr>
              <w:pStyle w:val="Default"/>
              <w:ind w:left="342" w:hanging="342"/>
              <w:jc w:val="both"/>
              <w:rPr>
                <w:rFonts w:cs="Arial"/>
                <w:sz w:val="22"/>
                <w:szCs w:val="22"/>
              </w:rPr>
            </w:pPr>
          </w:p>
          <w:p w14:paraId="3FBF2096" w14:textId="77777777" w:rsidR="003D31B8" w:rsidRPr="005A4E13" w:rsidRDefault="003D31B8" w:rsidP="003D31B8">
            <w:pPr>
              <w:pStyle w:val="Default"/>
              <w:ind w:left="342" w:hanging="342"/>
              <w:jc w:val="both"/>
              <w:rPr>
                <w:rFonts w:cs="Arial"/>
                <w:b/>
                <w:sz w:val="22"/>
                <w:szCs w:val="22"/>
              </w:rPr>
            </w:pPr>
            <w:r w:rsidRPr="005A4E13">
              <w:rPr>
                <w:rFonts w:cs="Arial"/>
                <w:sz w:val="22"/>
                <w:szCs w:val="22"/>
              </w:rPr>
              <w:t xml:space="preserve">(ii) </w:t>
            </w:r>
            <w:r w:rsidRPr="005A4E13">
              <w:rPr>
                <w:rFonts w:cs="Arial"/>
                <w:color w:val="auto"/>
                <w:sz w:val="22"/>
                <w:szCs w:val="22"/>
              </w:rPr>
              <w:t>Bid</w:t>
            </w:r>
            <w:r w:rsidRPr="005A4E13">
              <w:rPr>
                <w:rFonts w:cs="Arial"/>
                <w:sz w:val="22"/>
                <w:szCs w:val="22"/>
              </w:rPr>
              <w:t xml:space="preserve"> Security (in Original) </w:t>
            </w:r>
            <w:r w:rsidRPr="005A4E13">
              <w:rPr>
                <w:rFonts w:cs="Arial"/>
                <w:b/>
                <w:bCs/>
                <w:sz w:val="22"/>
                <w:szCs w:val="22"/>
              </w:rPr>
              <w:t>or Online Payment Acknowledgement towards Bid Security</w:t>
            </w:r>
            <w:r w:rsidRPr="005A4E13">
              <w:rPr>
                <w:rFonts w:cs="Arial"/>
                <w:sz w:val="22"/>
                <w:szCs w:val="22"/>
              </w:rPr>
              <w:t xml:space="preserve"> or documentary evidence in support of exemption of Bid Security, in separate envelope in accordance with clause 13 of ITB, Section-II – </w:t>
            </w:r>
            <w:r w:rsidRPr="005A4E13">
              <w:rPr>
                <w:rFonts w:cs="Arial"/>
                <w:b/>
                <w:sz w:val="22"/>
                <w:szCs w:val="22"/>
              </w:rPr>
              <w:t>Not Applicable</w:t>
            </w:r>
          </w:p>
          <w:p w14:paraId="45D6D28A" w14:textId="77777777" w:rsidR="003D31B8" w:rsidRPr="00EF34CE" w:rsidRDefault="003D31B8" w:rsidP="003D31B8">
            <w:pPr>
              <w:pStyle w:val="Default"/>
              <w:jc w:val="both"/>
              <w:rPr>
                <w:rFonts w:cs="Arial"/>
                <w:b/>
                <w:bCs/>
                <w:sz w:val="22"/>
                <w:szCs w:val="22"/>
              </w:rPr>
            </w:pPr>
          </w:p>
        </w:tc>
      </w:tr>
      <w:tr w:rsidR="003D31B8" w:rsidRPr="00EF34CE" w14:paraId="4D8F1AFA" w14:textId="77777777" w:rsidTr="00265864">
        <w:tc>
          <w:tcPr>
            <w:tcW w:w="1080" w:type="dxa"/>
            <w:tcBorders>
              <w:right w:val="single" w:sz="4" w:space="0" w:color="auto"/>
            </w:tcBorders>
          </w:tcPr>
          <w:p w14:paraId="7BE54E54"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EF34CE" w:rsidRDefault="003D31B8" w:rsidP="003D31B8">
            <w:pPr>
              <w:pStyle w:val="Default"/>
              <w:jc w:val="both"/>
              <w:rPr>
                <w:rFonts w:cs="Arial"/>
                <w:b/>
                <w:bCs/>
                <w:sz w:val="22"/>
                <w:szCs w:val="22"/>
              </w:rPr>
            </w:pPr>
            <w:r w:rsidRPr="001D31FE">
              <w:rPr>
                <w:rFonts w:cs="Arial"/>
                <w:sz w:val="22"/>
                <w:szCs w:val="22"/>
              </w:rPr>
              <w:t>ITB 9(I)</w:t>
            </w:r>
          </w:p>
        </w:tc>
        <w:tc>
          <w:tcPr>
            <w:tcW w:w="7200" w:type="dxa"/>
            <w:tcBorders>
              <w:left w:val="single" w:sz="4" w:space="0" w:color="auto"/>
            </w:tcBorders>
          </w:tcPr>
          <w:p w14:paraId="7B6C9805" w14:textId="77777777" w:rsidR="003D31B8" w:rsidRPr="001D31FE" w:rsidRDefault="003D31B8" w:rsidP="003D31B8">
            <w:pPr>
              <w:tabs>
                <w:tab w:val="left" w:pos="0"/>
              </w:tabs>
              <w:jc w:val="both"/>
              <w:rPr>
                <w:rFonts w:ascii="Book Antiqua" w:hAnsi="Book Antiqua" w:cs="Arial"/>
                <w:b/>
                <w:bCs/>
                <w:sz w:val="22"/>
                <w:szCs w:val="22"/>
                <w:u w:val="single"/>
              </w:rPr>
            </w:pPr>
            <w:r w:rsidRPr="001D31FE">
              <w:rPr>
                <w:rFonts w:ascii="Book Antiqua" w:hAnsi="Book Antiqua" w:cs="Arial"/>
                <w:b/>
                <w:bCs/>
                <w:sz w:val="22"/>
                <w:szCs w:val="22"/>
                <w:u w:val="single"/>
              </w:rPr>
              <w:t>Supplementing ITB 9 (I) as follows:</w:t>
            </w:r>
          </w:p>
          <w:p w14:paraId="1010F71F" w14:textId="77777777" w:rsidR="003D31B8" w:rsidRPr="001D31FE" w:rsidRDefault="003D31B8" w:rsidP="003D31B8">
            <w:pPr>
              <w:tabs>
                <w:tab w:val="left" w:pos="0"/>
              </w:tabs>
              <w:jc w:val="both"/>
              <w:rPr>
                <w:rFonts w:ascii="Book Antiqua" w:hAnsi="Book Antiqua" w:cs="Arial"/>
                <w:b/>
                <w:bCs/>
                <w:sz w:val="22"/>
                <w:szCs w:val="22"/>
                <w:u w:val="single"/>
              </w:rPr>
            </w:pPr>
          </w:p>
          <w:p w14:paraId="75E52B1D" w14:textId="77777777" w:rsidR="003D31B8" w:rsidRPr="001D31FE" w:rsidRDefault="003D31B8" w:rsidP="003D31B8">
            <w:pPr>
              <w:jc w:val="both"/>
              <w:rPr>
                <w:rFonts w:ascii="Book Antiqua" w:hAnsi="Book Antiqua" w:cs="Arial"/>
                <w:b/>
                <w:bCs/>
                <w:sz w:val="22"/>
                <w:szCs w:val="22"/>
              </w:rPr>
            </w:pPr>
            <w:r w:rsidRPr="001D31FE">
              <w:rPr>
                <w:rFonts w:ascii="Book Antiqua" w:hAnsi="Book Antiqua" w:cs="Arial"/>
                <w:b/>
                <w:bCs/>
                <w:sz w:val="22"/>
                <w:szCs w:val="22"/>
              </w:rPr>
              <w:t>The bid shall be submitted by the Bidder in the following manner:</w:t>
            </w:r>
          </w:p>
          <w:p w14:paraId="73B3E2FB" w14:textId="77777777" w:rsidR="003D31B8" w:rsidRPr="001D31FE" w:rsidRDefault="003D31B8" w:rsidP="003D31B8">
            <w:pPr>
              <w:tabs>
                <w:tab w:val="left" w:pos="0"/>
              </w:tabs>
              <w:jc w:val="both"/>
              <w:rPr>
                <w:rFonts w:ascii="Book Antiqua" w:hAnsi="Book Antiqua" w:cs="Arial"/>
                <w:b/>
                <w:color w:val="000000"/>
                <w:sz w:val="22"/>
                <w:szCs w:val="22"/>
                <w:shd w:val="clear" w:color="auto" w:fill="FFFFFF"/>
              </w:rPr>
            </w:pPr>
          </w:p>
          <w:p w14:paraId="5717A34E" w14:textId="77777777" w:rsidR="003D31B8" w:rsidRPr="001D31FE" w:rsidRDefault="003D31B8" w:rsidP="003D31B8">
            <w:pPr>
              <w:jc w:val="both"/>
              <w:rPr>
                <w:rStyle w:val="Hyperlink"/>
                <w:rFonts w:ascii="Book Antiqua" w:hAnsi="Book Antiqua" w:cs="Arial"/>
                <w:bCs/>
                <w:sz w:val="22"/>
                <w:szCs w:val="22"/>
              </w:rPr>
            </w:pPr>
            <w:r w:rsidRPr="001D31FE">
              <w:rPr>
                <w:rFonts w:ascii="Book Antiqua" w:hAnsi="Book Antiqua" w:cs="Arial"/>
                <w:b/>
                <w:bCs/>
                <w:sz w:val="22"/>
                <w:szCs w:val="22"/>
              </w:rPr>
              <w:t xml:space="preserve">Bidder(s) shall submit Tender Fee only through POWERGRID ONLINE PAYMENT UTILITY- </w:t>
            </w:r>
            <w:hyperlink r:id="rId18" w:history="1">
              <w:r w:rsidRPr="001D31FE">
                <w:rPr>
                  <w:rStyle w:val="Hyperlink"/>
                  <w:rFonts w:ascii="Book Antiqua" w:hAnsi="Book Antiqua" w:cs="Arial"/>
                  <w:b/>
                  <w:bCs/>
                  <w:sz w:val="22"/>
                  <w:szCs w:val="22"/>
                </w:rPr>
                <w:t>https://epay.powergrid.in</w:t>
              </w:r>
            </w:hyperlink>
          </w:p>
          <w:p w14:paraId="40E0C55F" w14:textId="77777777" w:rsidR="003D31B8" w:rsidRPr="001D31FE" w:rsidRDefault="003D31B8" w:rsidP="003D31B8">
            <w:pPr>
              <w:tabs>
                <w:tab w:val="left" w:pos="0"/>
              </w:tabs>
              <w:jc w:val="both"/>
              <w:rPr>
                <w:rFonts w:ascii="Book Antiqua" w:hAnsi="Book Antiqua"/>
                <w:color w:val="000000"/>
                <w:sz w:val="22"/>
                <w:szCs w:val="22"/>
                <w:shd w:val="clear" w:color="auto" w:fill="FFFFFF"/>
              </w:rPr>
            </w:pPr>
          </w:p>
          <w:p w14:paraId="0A00A5C8" w14:textId="77777777" w:rsidR="003D31B8" w:rsidRPr="001D31FE" w:rsidRDefault="003D31B8" w:rsidP="003D31B8">
            <w:pPr>
              <w:tabs>
                <w:tab w:val="left" w:pos="0"/>
              </w:tabs>
              <w:jc w:val="both"/>
              <w:rPr>
                <w:rFonts w:ascii="Book Antiqua" w:hAnsi="Book Antiqua"/>
                <w:sz w:val="22"/>
                <w:szCs w:val="22"/>
              </w:rPr>
            </w:pPr>
            <w:r w:rsidRPr="001D31FE">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1D31FE" w:rsidRDefault="003D31B8" w:rsidP="003D31B8">
            <w:pPr>
              <w:tabs>
                <w:tab w:val="left" w:pos="0"/>
              </w:tabs>
              <w:jc w:val="both"/>
              <w:rPr>
                <w:rFonts w:ascii="Book Antiqua" w:hAnsi="Book Antiqua" w:cs="Arial"/>
                <w:b/>
                <w:sz w:val="22"/>
                <w:szCs w:val="22"/>
              </w:rPr>
            </w:pPr>
          </w:p>
          <w:p w14:paraId="3E44B4D6" w14:textId="1CC674E5" w:rsidR="003D31B8" w:rsidRPr="001D31FE" w:rsidRDefault="003D31B8" w:rsidP="003D31B8">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1D31FE">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w:t>
            </w:r>
            <w:proofErr w:type="gramStart"/>
            <w:r w:rsidRPr="001D31FE">
              <w:rPr>
                <w:rStyle w:val="normal0020tablechar"/>
                <w:rFonts w:ascii="Book Antiqua" w:hAnsi="Book Antiqua" w:cs="Arial"/>
                <w:b/>
                <w:color w:val="000000"/>
                <w:sz w:val="22"/>
                <w:szCs w:val="22"/>
                <w:lang w:val="en-US" w:eastAsia="en-US"/>
              </w:rPr>
              <w:t>employer</w:t>
            </w:r>
            <w:proofErr w:type="gramEnd"/>
            <w:r w:rsidRPr="001D31FE">
              <w:rPr>
                <w:rStyle w:val="normal0020tablechar"/>
                <w:rFonts w:ascii="Book Antiqua" w:hAnsi="Book Antiqua" w:cs="Arial"/>
                <w:b/>
                <w:color w:val="000000"/>
                <w:sz w:val="22"/>
                <w:szCs w:val="22"/>
                <w:lang w:val="en-US" w:eastAsia="en-US"/>
              </w:rPr>
              <w:t xml:space="preserve"> as per requirement specified in the bidding documents.  Further, no change shall be permitted in the content of hard copy and earlier submitted scanned copy. Bidder shall also submit an undertaking to this effect along with the soft part of the bid as </w:t>
            </w:r>
            <w:r w:rsidRPr="001D31FE">
              <w:rPr>
                <w:rStyle w:val="normal0020tablechar"/>
                <w:rFonts w:ascii="Book Antiqua" w:hAnsi="Book Antiqua" w:cs="Arial"/>
                <w:b/>
                <w:sz w:val="22"/>
                <w:szCs w:val="22"/>
                <w:lang w:val="en-US" w:eastAsia="en-US"/>
              </w:rPr>
              <w:t>per Attachment-</w:t>
            </w:r>
            <w:r>
              <w:rPr>
                <w:rStyle w:val="normal0020tablechar"/>
                <w:rFonts w:ascii="Book Antiqua" w:hAnsi="Book Antiqua" w:cs="Arial"/>
                <w:b/>
                <w:sz w:val="22"/>
                <w:szCs w:val="22"/>
                <w:lang w:val="en-US" w:eastAsia="en-US"/>
              </w:rPr>
              <w:t>2</w:t>
            </w:r>
            <w:r w:rsidR="00CE25CC">
              <w:rPr>
                <w:rStyle w:val="normal0020tablechar"/>
                <w:rFonts w:ascii="Book Antiqua" w:hAnsi="Book Antiqua" w:cs="Arial"/>
                <w:b/>
                <w:sz w:val="22"/>
                <w:szCs w:val="22"/>
                <w:lang w:val="en-US" w:eastAsia="en-US"/>
              </w:rPr>
              <w:t>8</w:t>
            </w:r>
            <w:r w:rsidRPr="001D31FE">
              <w:rPr>
                <w:rStyle w:val="normal0020tablechar"/>
                <w:rFonts w:ascii="Book Antiqua" w:hAnsi="Book Antiqua" w:cs="Arial"/>
                <w:b/>
                <w:sz w:val="22"/>
                <w:szCs w:val="22"/>
                <w:lang w:val="en-US" w:eastAsia="en-US"/>
              </w:rPr>
              <w:t xml:space="preserve"> of </w:t>
            </w:r>
            <w:r w:rsidRPr="001D31FE">
              <w:rPr>
                <w:rStyle w:val="normal0020tablechar"/>
                <w:rFonts w:ascii="Book Antiqua" w:hAnsi="Book Antiqua" w:cs="Arial"/>
                <w:b/>
                <w:color w:val="000000"/>
                <w:sz w:val="22"/>
                <w:szCs w:val="22"/>
                <w:lang w:val="en-US" w:eastAsia="en-US"/>
              </w:rPr>
              <w:t xml:space="preserve">the Bidding Documents </w:t>
            </w:r>
            <w:r w:rsidRPr="001D31FE">
              <w:rPr>
                <w:rFonts w:ascii="Book Antiqua" w:hAnsi="Book Antiqua" w:cs="Arial"/>
                <w:b/>
                <w:bCs/>
                <w:sz w:val="22"/>
                <w:szCs w:val="22"/>
                <w:lang w:val="en-US" w:eastAsia="en-US"/>
              </w:rPr>
              <w:t>along with the bid or subsequently pursuant to ITB Clause 21.1</w:t>
            </w:r>
            <w:r w:rsidRPr="001D31FE">
              <w:rPr>
                <w:rFonts w:ascii="Book Antiqua" w:hAnsi="Book Antiqua"/>
                <w:bCs/>
                <w:sz w:val="22"/>
                <w:szCs w:val="22"/>
                <w:lang w:val="en-US" w:eastAsia="en-US"/>
              </w:rPr>
              <w:t xml:space="preserve">. </w:t>
            </w:r>
            <w:r w:rsidRPr="001D31FE">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1D31FE">
              <w:rPr>
                <w:rFonts w:ascii="Book Antiqua" w:hAnsi="Book Antiqua" w:cs="Arial"/>
                <w:b/>
                <w:sz w:val="22"/>
                <w:szCs w:val="22"/>
                <w:lang w:val="en-US" w:eastAsia="en-US"/>
              </w:rPr>
              <w:t xml:space="preserve">  </w:t>
            </w:r>
          </w:p>
          <w:p w14:paraId="01BD1303" w14:textId="6CDA3C19" w:rsidR="003D31B8" w:rsidRPr="00EF34CE" w:rsidRDefault="003D31B8" w:rsidP="003D31B8">
            <w:pPr>
              <w:pStyle w:val="Default"/>
              <w:jc w:val="both"/>
              <w:rPr>
                <w:rFonts w:cs="Arial"/>
                <w:b/>
                <w:bCs/>
                <w:sz w:val="22"/>
                <w:szCs w:val="22"/>
              </w:rPr>
            </w:pPr>
            <w:r w:rsidRPr="001D31FE">
              <w:rPr>
                <w:rFonts w:cs="Arial"/>
                <w:b/>
                <w:bCs/>
                <w:sz w:val="22"/>
                <w:szCs w:val="22"/>
              </w:rPr>
              <w:lastRenderedPageBreak/>
              <w:t>The provisions specified at other clauses of the Bidding Documents shall be read in conjunction with the provisions specified hereinabove.</w:t>
            </w:r>
          </w:p>
        </w:tc>
      </w:tr>
      <w:tr w:rsidR="001E0A25" w:rsidRPr="00EF34CE" w14:paraId="4F52CDE5" w14:textId="77777777" w:rsidTr="00265864">
        <w:tc>
          <w:tcPr>
            <w:tcW w:w="1080" w:type="dxa"/>
            <w:tcBorders>
              <w:right w:val="single" w:sz="4" w:space="0" w:color="auto"/>
            </w:tcBorders>
          </w:tcPr>
          <w:p w14:paraId="22F6F38C"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5C0CCF" w:rsidRDefault="001E0A25" w:rsidP="001E0A25">
            <w:pPr>
              <w:jc w:val="both"/>
              <w:rPr>
                <w:rFonts w:ascii="Book Antiqua" w:hAnsi="Book Antiqua" w:cs="Arial"/>
                <w:sz w:val="22"/>
                <w:szCs w:val="22"/>
              </w:rPr>
            </w:pPr>
          </w:p>
          <w:p w14:paraId="0B66D409" w14:textId="33748A6C" w:rsidR="001E0A25" w:rsidRPr="005C0CCF" w:rsidRDefault="001E0A25" w:rsidP="001E0A25">
            <w:pPr>
              <w:jc w:val="both"/>
              <w:rPr>
                <w:rFonts w:ascii="Book Antiqua" w:hAnsi="Book Antiqua" w:cs="Arial"/>
                <w:sz w:val="22"/>
                <w:szCs w:val="22"/>
              </w:rPr>
            </w:pPr>
            <w:r w:rsidRPr="005C0CCF">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5C0CCF" w:rsidRDefault="001E0A25" w:rsidP="001E0A25">
            <w:pPr>
              <w:jc w:val="both"/>
              <w:rPr>
                <w:rFonts w:ascii="Book Antiqua" w:hAnsi="Book Antiqua" w:cs="Arial"/>
                <w:b/>
                <w:bCs/>
                <w:sz w:val="22"/>
                <w:szCs w:val="22"/>
                <w:u w:val="single"/>
              </w:rPr>
            </w:pPr>
            <w:r w:rsidRPr="005C0CCF">
              <w:rPr>
                <w:rFonts w:ascii="Book Antiqua" w:hAnsi="Book Antiqua" w:cs="Arial"/>
                <w:b/>
                <w:bCs/>
                <w:sz w:val="22"/>
                <w:szCs w:val="22"/>
                <w:u w:val="single"/>
              </w:rPr>
              <w:t>Supplementing Sub-Clause ITB 9.1 (b) (vii):</w:t>
            </w:r>
          </w:p>
          <w:p w14:paraId="4F32A6EA" w14:textId="31E38671" w:rsidR="001E0A25" w:rsidRPr="005C0CCF" w:rsidRDefault="001E0A25" w:rsidP="005C0CCF">
            <w:pPr>
              <w:jc w:val="both"/>
              <w:rPr>
                <w:rFonts w:ascii="Book Antiqua" w:hAnsi="Book Antiqua" w:cs="Arial"/>
                <w:sz w:val="22"/>
                <w:szCs w:val="22"/>
              </w:rPr>
            </w:pPr>
          </w:p>
          <w:p w14:paraId="653A4AD4" w14:textId="77777777" w:rsidR="001E0A25" w:rsidRPr="005C0CCF" w:rsidRDefault="001E0A25" w:rsidP="001E0A25">
            <w:pPr>
              <w:ind w:left="522" w:hanging="522"/>
              <w:jc w:val="both"/>
              <w:rPr>
                <w:rFonts w:ascii="Book Antiqua" w:hAnsi="Book Antiqua" w:cs="Arial"/>
                <w:b/>
                <w:bCs/>
                <w:sz w:val="22"/>
                <w:szCs w:val="22"/>
              </w:rPr>
            </w:pPr>
            <w:r w:rsidRPr="005C0CCF">
              <w:rPr>
                <w:rFonts w:ascii="Book Antiqua" w:hAnsi="Book Antiqua" w:cs="Arial"/>
                <w:color w:val="000000"/>
                <w:sz w:val="22"/>
                <w:szCs w:val="22"/>
              </w:rPr>
              <w:t xml:space="preserve">b)   </w:t>
            </w:r>
            <w:r w:rsidRPr="005C0CCF">
              <w:rPr>
                <w:rFonts w:ascii="Book Antiqua" w:hAnsi="Book Antiqua" w:cs="Arial"/>
                <w:color w:val="000000"/>
                <w:sz w:val="22"/>
                <w:szCs w:val="22"/>
              </w:rPr>
              <w:tab/>
              <w:t>Bidders shall also submit (</w:t>
            </w:r>
            <w:proofErr w:type="spellStart"/>
            <w:r w:rsidRPr="005C0CCF">
              <w:rPr>
                <w:rFonts w:ascii="Book Antiqua" w:hAnsi="Book Antiqua" w:cs="Arial"/>
                <w:color w:val="000000"/>
                <w:sz w:val="22"/>
                <w:szCs w:val="22"/>
              </w:rPr>
              <w:t>i</w:t>
            </w:r>
            <w:proofErr w:type="spellEnd"/>
            <w:r w:rsidRPr="005C0CCF">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5C0CCF">
              <w:rPr>
                <w:rFonts w:ascii="Book Antiqua" w:hAnsi="Book Antiqua" w:cs="Arial"/>
                <w:sz w:val="22"/>
                <w:szCs w:val="22"/>
              </w:rPr>
              <w:t xml:space="preserve">PPP-MII Order  and </w:t>
            </w:r>
            <w:proofErr w:type="spellStart"/>
            <w:r w:rsidRPr="005C0CCF">
              <w:rPr>
                <w:rFonts w:ascii="Book Antiqua" w:hAnsi="Book Antiqua" w:cs="Arial"/>
                <w:sz w:val="22"/>
                <w:szCs w:val="22"/>
              </w:rPr>
              <w:t>MoP</w:t>
            </w:r>
            <w:proofErr w:type="spellEnd"/>
            <w:r w:rsidRPr="005C0CCF">
              <w:rPr>
                <w:rFonts w:ascii="Book Antiqua" w:hAnsi="Book Antiqua" w:cs="Arial"/>
                <w:sz w:val="22"/>
                <w:szCs w:val="22"/>
              </w:rPr>
              <w:t xml:space="preserve"> Order.</w:t>
            </w:r>
          </w:p>
          <w:p w14:paraId="585EFE68" w14:textId="687E1A3F" w:rsidR="001E0A25" w:rsidRPr="005C0CCF" w:rsidRDefault="001E0A25" w:rsidP="001E0A25">
            <w:pPr>
              <w:jc w:val="both"/>
              <w:rPr>
                <w:rFonts w:ascii="Book Antiqua" w:hAnsi="Book Antiqua" w:cs="Arial"/>
                <w:b/>
                <w:bCs/>
                <w:sz w:val="22"/>
                <w:szCs w:val="22"/>
              </w:rPr>
            </w:pPr>
          </w:p>
        </w:tc>
      </w:tr>
      <w:tr w:rsidR="004E2508" w:rsidRPr="00EF34CE" w14:paraId="655E306D" w14:textId="77777777" w:rsidTr="00265864">
        <w:tc>
          <w:tcPr>
            <w:tcW w:w="1080" w:type="dxa"/>
            <w:tcBorders>
              <w:right w:val="single" w:sz="4" w:space="0" w:color="auto"/>
            </w:tcBorders>
          </w:tcPr>
          <w:p w14:paraId="6BEE15DF" w14:textId="77777777" w:rsidR="004E2508" w:rsidRPr="00EF34CE"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EF34CE" w:rsidRDefault="004E2508" w:rsidP="004E2508">
            <w:pPr>
              <w:rPr>
                <w:rFonts w:ascii="Book Antiqua" w:hAnsi="Book Antiqua" w:cs="Arial"/>
                <w:sz w:val="22"/>
                <w:szCs w:val="22"/>
              </w:rPr>
            </w:pPr>
            <w:r w:rsidRPr="00EF34CE">
              <w:rPr>
                <w:rFonts w:ascii="Book Antiqua" w:hAnsi="Book Antiqua" w:cs="Arial"/>
                <w:sz w:val="22"/>
                <w:szCs w:val="22"/>
              </w:rPr>
              <w:t>ITB 9.2</w:t>
            </w:r>
          </w:p>
          <w:p w14:paraId="0CB3B232" w14:textId="77777777" w:rsidR="004E2508" w:rsidRPr="00EF34CE" w:rsidRDefault="004E2508" w:rsidP="004E2508">
            <w:pPr>
              <w:rPr>
                <w:rFonts w:ascii="Book Antiqua" w:hAnsi="Book Antiqua" w:cs="Arial"/>
                <w:sz w:val="22"/>
                <w:szCs w:val="22"/>
              </w:rPr>
            </w:pPr>
          </w:p>
        </w:tc>
        <w:tc>
          <w:tcPr>
            <w:tcW w:w="7200" w:type="dxa"/>
            <w:tcBorders>
              <w:left w:val="single" w:sz="4" w:space="0" w:color="auto"/>
            </w:tcBorders>
          </w:tcPr>
          <w:p w14:paraId="64C7F065" w14:textId="77777777" w:rsidR="004E2508" w:rsidRPr="00AC2F1C" w:rsidRDefault="004E2508" w:rsidP="004E2508">
            <w:pPr>
              <w:tabs>
                <w:tab w:val="left" w:pos="1773"/>
                <w:tab w:val="left" w:pos="1987"/>
              </w:tabs>
              <w:jc w:val="both"/>
              <w:rPr>
                <w:rFonts w:ascii="Book Antiqua" w:hAnsi="Book Antiqua" w:cs="Arial"/>
                <w:sz w:val="22"/>
                <w:szCs w:val="22"/>
              </w:rPr>
            </w:pPr>
            <w:r w:rsidRPr="00AC2F1C">
              <w:rPr>
                <w:rFonts w:ascii="Book Antiqua" w:hAnsi="Book Antiqua" w:cs="Arial"/>
                <w:sz w:val="22"/>
                <w:szCs w:val="22"/>
              </w:rPr>
              <w:t>Alternative bids shall not be permitted</w:t>
            </w:r>
          </w:p>
        </w:tc>
      </w:tr>
      <w:tr w:rsidR="00341F88" w:rsidRPr="00EF34CE" w14:paraId="4420030A" w14:textId="77777777" w:rsidTr="00265864">
        <w:trPr>
          <w:trHeight w:val="1115"/>
        </w:trPr>
        <w:tc>
          <w:tcPr>
            <w:tcW w:w="1080" w:type="dxa"/>
            <w:tcBorders>
              <w:right w:val="single" w:sz="4" w:space="0" w:color="auto"/>
            </w:tcBorders>
          </w:tcPr>
          <w:p w14:paraId="5C4AB88C"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074AB3" w:rsidRDefault="00341F88" w:rsidP="00341F88">
            <w:pPr>
              <w:jc w:val="both"/>
              <w:rPr>
                <w:rFonts w:ascii="Book Antiqua" w:hAnsi="Book Antiqua" w:cs="Arial"/>
                <w:sz w:val="22"/>
                <w:szCs w:val="22"/>
              </w:rPr>
            </w:pPr>
            <w:r w:rsidRPr="00074AB3">
              <w:rPr>
                <w:rFonts w:ascii="Book Antiqua" w:hAnsi="Book Antiqua" w:cs="Arial"/>
                <w:sz w:val="22"/>
                <w:szCs w:val="22"/>
              </w:rPr>
              <w:t xml:space="preserve">ITB 9.3 (a) </w:t>
            </w:r>
          </w:p>
          <w:p w14:paraId="3996C234" w14:textId="77777777" w:rsidR="00341F88" w:rsidRDefault="00341F88" w:rsidP="00341F88">
            <w:pPr>
              <w:jc w:val="center"/>
              <w:rPr>
                <w:rFonts w:ascii="Book Antiqua" w:hAnsi="Book Antiqua" w:cs="Arial"/>
              </w:rPr>
            </w:pPr>
          </w:p>
        </w:tc>
        <w:tc>
          <w:tcPr>
            <w:tcW w:w="7200" w:type="dxa"/>
            <w:tcBorders>
              <w:left w:val="single" w:sz="4" w:space="0" w:color="auto"/>
            </w:tcBorders>
          </w:tcPr>
          <w:p w14:paraId="30E2B8F6" w14:textId="77777777" w:rsidR="00341F88" w:rsidRPr="00074AB3" w:rsidRDefault="00341F88" w:rsidP="00341F88">
            <w:pPr>
              <w:keepNext/>
              <w:keepLines/>
              <w:jc w:val="both"/>
              <w:rPr>
                <w:rFonts w:ascii="Book Antiqua" w:hAnsi="Book Antiqua" w:cs="Arial"/>
                <w:b/>
                <w:bCs/>
                <w:sz w:val="22"/>
                <w:szCs w:val="22"/>
              </w:rPr>
            </w:pPr>
            <w:r w:rsidRPr="00074AB3">
              <w:rPr>
                <w:rFonts w:ascii="Book Antiqua" w:hAnsi="Book Antiqua" w:cs="Arial"/>
                <w:b/>
                <w:bCs/>
                <w:sz w:val="22"/>
                <w:szCs w:val="22"/>
                <w:u w:val="single"/>
              </w:rPr>
              <w:t>Replace ITB Clause 9.3(a) with the following</w:t>
            </w:r>
            <w:r w:rsidRPr="00074AB3">
              <w:rPr>
                <w:rFonts w:ascii="Book Antiqua" w:hAnsi="Book Antiqua" w:cs="Arial"/>
                <w:b/>
                <w:bCs/>
                <w:sz w:val="22"/>
                <w:szCs w:val="22"/>
              </w:rPr>
              <w:t>:</w:t>
            </w:r>
          </w:p>
          <w:p w14:paraId="04DE9488" w14:textId="77777777" w:rsidR="00341F88" w:rsidRPr="00074AB3" w:rsidRDefault="00341F88" w:rsidP="00341F88">
            <w:pPr>
              <w:pStyle w:val="Default"/>
              <w:jc w:val="both"/>
              <w:rPr>
                <w:rFonts w:cs="Arial"/>
                <w:sz w:val="22"/>
                <w:szCs w:val="22"/>
              </w:rPr>
            </w:pPr>
          </w:p>
          <w:p w14:paraId="69F4CCBE" w14:textId="5A8E4D3D" w:rsidR="00341F88" w:rsidRPr="00074AB3" w:rsidRDefault="00341F88" w:rsidP="00341F88">
            <w:pPr>
              <w:pStyle w:val="Default"/>
              <w:jc w:val="both"/>
              <w:rPr>
                <w:rFonts w:cs="Arial"/>
                <w:sz w:val="22"/>
                <w:szCs w:val="22"/>
              </w:rPr>
            </w:pPr>
            <w:r w:rsidRPr="00074AB3">
              <w:rPr>
                <w:rFonts w:cs="Arial"/>
                <w:sz w:val="22"/>
                <w:szCs w:val="22"/>
              </w:rPr>
              <w:t xml:space="preserve">Bidder shall submit soft copy of following documents by uploading on the portal </w:t>
            </w:r>
            <w:proofErr w:type="gramStart"/>
            <w:r w:rsidRPr="00EF34CE">
              <w:rPr>
                <w:rStyle w:val="Hyperlink"/>
                <w:rFonts w:cs="Arial"/>
                <w:sz w:val="22"/>
                <w:szCs w:val="22"/>
              </w:rPr>
              <w:t>https://etender.powergrid.in</w:t>
            </w:r>
            <w:r w:rsidRPr="00074AB3">
              <w:rPr>
                <w:rFonts w:cs="Arial"/>
                <w:sz w:val="22"/>
                <w:szCs w:val="22"/>
              </w:rPr>
              <w:t xml:space="preserve">  and</w:t>
            </w:r>
            <w:proofErr w:type="gramEnd"/>
            <w:r w:rsidRPr="00074AB3">
              <w:rPr>
                <w:rFonts w:cs="Arial"/>
                <w:sz w:val="22"/>
                <w:szCs w:val="22"/>
              </w:rPr>
              <w:t xml:space="preserve"> Hard copy of documents wherever stipulated in the manner specified in ITB Clause 9.1 above along with its Techno - Commercial Part (First Envelope):</w:t>
            </w:r>
          </w:p>
          <w:p w14:paraId="6F5F7CB9" w14:textId="77777777" w:rsidR="00341F88" w:rsidRPr="00074AB3" w:rsidRDefault="00341F88" w:rsidP="00341F88">
            <w:pPr>
              <w:pStyle w:val="Default"/>
              <w:jc w:val="both"/>
              <w:rPr>
                <w:rFonts w:cs="Arial"/>
                <w:sz w:val="22"/>
                <w:szCs w:val="22"/>
              </w:rPr>
            </w:pPr>
          </w:p>
          <w:p w14:paraId="3D40AE08" w14:textId="77777777" w:rsidR="00341F88" w:rsidRPr="00074AB3" w:rsidRDefault="00341F88" w:rsidP="00341F88">
            <w:pPr>
              <w:pStyle w:val="Default"/>
              <w:jc w:val="both"/>
              <w:rPr>
                <w:rFonts w:cs="Arial"/>
                <w:sz w:val="22"/>
                <w:szCs w:val="22"/>
              </w:rPr>
            </w:pPr>
            <w:r w:rsidRPr="00074AB3">
              <w:rPr>
                <w:rFonts w:cs="Arial"/>
                <w:sz w:val="22"/>
                <w:szCs w:val="22"/>
              </w:rPr>
              <w:t xml:space="preserve">(a) Attachment 1: </w:t>
            </w:r>
            <w:r w:rsidRPr="000D799B">
              <w:rPr>
                <w:rFonts w:cs="Arial"/>
                <w:b/>
                <w:bCs/>
                <w:sz w:val="22"/>
                <w:szCs w:val="22"/>
              </w:rPr>
              <w:t>Not Applicable</w:t>
            </w:r>
            <w:r w:rsidRPr="00074AB3">
              <w:rPr>
                <w:rFonts w:cs="Arial"/>
                <w:sz w:val="22"/>
                <w:szCs w:val="22"/>
              </w:rPr>
              <w:t>.</w:t>
            </w:r>
          </w:p>
          <w:p w14:paraId="67A51B95" w14:textId="77777777" w:rsidR="00341F88" w:rsidRPr="003D410A" w:rsidRDefault="00341F88" w:rsidP="00341F88">
            <w:pPr>
              <w:jc w:val="both"/>
              <w:rPr>
                <w:rFonts w:ascii="Book Antiqua" w:hAnsi="Book Antiqua" w:cs="Arial"/>
                <w:b/>
                <w:bCs/>
                <w:lang w:val="en-GB"/>
              </w:rPr>
            </w:pPr>
          </w:p>
        </w:tc>
      </w:tr>
      <w:tr w:rsidR="009A48BC" w:rsidRPr="00EF34CE" w14:paraId="6E1EB1B9" w14:textId="77777777" w:rsidTr="003C4398">
        <w:trPr>
          <w:trHeight w:val="304"/>
        </w:trPr>
        <w:tc>
          <w:tcPr>
            <w:tcW w:w="1080" w:type="dxa"/>
            <w:tcBorders>
              <w:right w:val="single" w:sz="4" w:space="0" w:color="auto"/>
            </w:tcBorders>
          </w:tcPr>
          <w:p w14:paraId="65143452" w14:textId="77777777" w:rsidR="009A48BC" w:rsidRPr="00564A27" w:rsidRDefault="009A48BC" w:rsidP="009A48BC">
            <w:pPr>
              <w:numPr>
                <w:ilvl w:val="0"/>
                <w:numId w:val="1"/>
              </w:numPr>
              <w:jc w:val="both"/>
              <w:rPr>
                <w:rFonts w:ascii="Book Antiqua" w:hAnsi="Book Antiqua" w:cs="Arial"/>
                <w:sz w:val="22"/>
                <w:szCs w:val="22"/>
              </w:rPr>
            </w:pPr>
          </w:p>
        </w:tc>
        <w:tc>
          <w:tcPr>
            <w:tcW w:w="1440" w:type="dxa"/>
            <w:tcBorders>
              <w:right w:val="single" w:sz="4" w:space="0" w:color="auto"/>
            </w:tcBorders>
          </w:tcPr>
          <w:p w14:paraId="532810EB" w14:textId="6533967D" w:rsidR="009A48BC" w:rsidRPr="00564A27" w:rsidRDefault="009A48BC" w:rsidP="009A48BC">
            <w:pPr>
              <w:jc w:val="both"/>
              <w:rPr>
                <w:rFonts w:ascii="Book Antiqua" w:hAnsi="Book Antiqua" w:cs="Arial"/>
                <w:sz w:val="22"/>
                <w:szCs w:val="22"/>
              </w:rPr>
            </w:pPr>
            <w:r w:rsidRPr="00564A27">
              <w:rPr>
                <w:rFonts w:ascii="Book Antiqua" w:hAnsi="Book Antiqua" w:cs="Arial"/>
                <w:sz w:val="22"/>
                <w:szCs w:val="22"/>
              </w:rPr>
              <w:t>ITB 9.3(c)</w:t>
            </w:r>
          </w:p>
        </w:tc>
        <w:tc>
          <w:tcPr>
            <w:tcW w:w="7200" w:type="dxa"/>
            <w:tcBorders>
              <w:left w:val="single" w:sz="4" w:space="0" w:color="auto"/>
            </w:tcBorders>
          </w:tcPr>
          <w:p w14:paraId="07212B9B" w14:textId="77777777" w:rsidR="009A48BC" w:rsidRPr="00564A27" w:rsidRDefault="009A48BC" w:rsidP="009A48BC">
            <w:pPr>
              <w:jc w:val="both"/>
              <w:rPr>
                <w:rFonts w:ascii="Book Antiqua" w:hAnsi="Book Antiqua" w:cs="Arial"/>
                <w:b/>
                <w:bCs/>
                <w:sz w:val="22"/>
                <w:szCs w:val="22"/>
              </w:rPr>
            </w:pPr>
            <w:r w:rsidRPr="00564A27">
              <w:rPr>
                <w:rFonts w:ascii="Book Antiqua" w:hAnsi="Book Antiqua" w:cs="Arial"/>
                <w:b/>
                <w:bCs/>
                <w:sz w:val="22"/>
                <w:szCs w:val="22"/>
              </w:rPr>
              <w:t xml:space="preserve">Supplementing the ITB clause 9.3(c) with the following in Section-BDS: </w:t>
            </w:r>
          </w:p>
          <w:p w14:paraId="1E9285E5" w14:textId="77777777" w:rsidR="009A48BC" w:rsidRPr="00564A27" w:rsidRDefault="009A48BC" w:rsidP="009A48BC">
            <w:pPr>
              <w:jc w:val="both"/>
              <w:rPr>
                <w:rFonts w:ascii="Book Antiqua" w:hAnsi="Book Antiqua" w:cs="Arial"/>
                <w:sz w:val="22"/>
                <w:szCs w:val="22"/>
              </w:rPr>
            </w:pPr>
          </w:p>
          <w:p w14:paraId="76275896" w14:textId="77777777" w:rsidR="009A48BC" w:rsidRPr="00564A27" w:rsidRDefault="009A48BC" w:rsidP="009A48BC">
            <w:pPr>
              <w:jc w:val="both"/>
              <w:rPr>
                <w:rFonts w:ascii="Book Antiqua" w:hAnsi="Book Antiqua" w:cs="Arial"/>
                <w:sz w:val="22"/>
                <w:szCs w:val="22"/>
              </w:rPr>
            </w:pPr>
            <w:r w:rsidRPr="00564A27">
              <w:rPr>
                <w:rFonts w:ascii="Book Antiqua" w:hAnsi="Book Antiqua" w:cs="Arial"/>
                <w:sz w:val="22"/>
                <w:szCs w:val="22"/>
              </w:rPr>
              <w:t xml:space="preserve">POWERGRID has </w:t>
            </w:r>
            <w:proofErr w:type="gramStart"/>
            <w:r w:rsidRPr="00564A27">
              <w:rPr>
                <w:rFonts w:ascii="Book Antiqua" w:hAnsi="Book Antiqua" w:cs="Arial"/>
                <w:sz w:val="22"/>
                <w:szCs w:val="22"/>
              </w:rPr>
              <w:t>develop</w:t>
            </w:r>
            <w:proofErr w:type="gramEnd"/>
            <w:r w:rsidRPr="00564A27">
              <w:rPr>
                <w:rFonts w:ascii="Book Antiqua" w:hAnsi="Book Antiqua" w:cs="Arial"/>
                <w:sz w:val="22"/>
                <w:szCs w:val="22"/>
              </w:rPr>
              <w:t xml:space="preserve"> a </w:t>
            </w:r>
            <w:proofErr w:type="gramStart"/>
            <w:r w:rsidRPr="00564A27">
              <w:rPr>
                <w:rFonts w:ascii="Book Antiqua" w:hAnsi="Book Antiqua" w:cs="Arial"/>
                <w:sz w:val="22"/>
                <w:szCs w:val="22"/>
              </w:rPr>
              <w:t>data-base</w:t>
            </w:r>
            <w:proofErr w:type="gramEnd"/>
            <w:r w:rsidRPr="00564A27">
              <w:rPr>
                <w:rFonts w:ascii="Book Antiqua" w:hAnsi="Book Antiqua" w:cs="Arial"/>
                <w:sz w:val="22"/>
                <w:szCs w:val="22"/>
              </w:rPr>
              <w:t xml:space="preserve"> of Qualification Requirement (QR) data </w:t>
            </w:r>
            <w:proofErr w:type="gramStart"/>
            <w:r w:rsidRPr="00564A27">
              <w:rPr>
                <w:rFonts w:ascii="Book Antiqua" w:hAnsi="Book Antiqua" w:cs="Arial"/>
                <w:sz w:val="22"/>
                <w:szCs w:val="22"/>
              </w:rPr>
              <w:t>named as ‘</w:t>
            </w:r>
            <w:proofErr w:type="gramEnd"/>
            <w:r w:rsidRPr="00564A27">
              <w:rPr>
                <w:rFonts w:ascii="Book Antiqua" w:hAnsi="Book Antiqua" w:cs="Arial"/>
                <w:sz w:val="22"/>
                <w:szCs w:val="22"/>
              </w:rPr>
              <w:t>Information on Record’ (hereinafter referred to as the ‘</w:t>
            </w:r>
            <w:proofErr w:type="spellStart"/>
            <w:r w:rsidRPr="00564A27">
              <w:rPr>
                <w:rFonts w:ascii="Book Antiqua" w:hAnsi="Book Antiqua" w:cs="Arial"/>
                <w:sz w:val="22"/>
                <w:szCs w:val="22"/>
              </w:rPr>
              <w:t>IoR</w:t>
            </w:r>
            <w:proofErr w:type="spellEnd"/>
            <w:r w:rsidRPr="00564A27">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564A27">
              <w:rPr>
                <w:rFonts w:ascii="Book Antiqua" w:hAnsi="Book Antiqua" w:cs="Arial"/>
                <w:sz w:val="22"/>
                <w:szCs w:val="22"/>
              </w:rPr>
              <w:t>IoR</w:t>
            </w:r>
            <w:proofErr w:type="spellEnd"/>
            <w:r w:rsidRPr="00564A27">
              <w:rPr>
                <w:rFonts w:ascii="Book Antiqua" w:hAnsi="Book Antiqua" w:cs="Arial"/>
                <w:sz w:val="22"/>
                <w:szCs w:val="22"/>
              </w:rPr>
              <w:t xml:space="preserve"> portal is available at POWERGRID’s website [www.powergrid.in]. In such </w:t>
            </w:r>
            <w:proofErr w:type="gramStart"/>
            <w:r w:rsidRPr="00564A27">
              <w:rPr>
                <w:rFonts w:ascii="Book Antiqua" w:hAnsi="Book Antiqua" w:cs="Arial"/>
                <w:sz w:val="22"/>
                <w:szCs w:val="22"/>
              </w:rPr>
              <w:t>case</w:t>
            </w:r>
            <w:proofErr w:type="gramEnd"/>
            <w:r w:rsidRPr="00564A27">
              <w:rPr>
                <w:rFonts w:ascii="Book Antiqua" w:hAnsi="Book Antiqua" w:cs="Arial"/>
                <w:sz w:val="22"/>
                <w:szCs w:val="22"/>
              </w:rPr>
              <w:t xml:space="preserve">, over and above the documents submitted by the bidders in their bids, the above </w:t>
            </w:r>
            <w:proofErr w:type="gramStart"/>
            <w:r w:rsidRPr="00564A27">
              <w:rPr>
                <w:rFonts w:ascii="Book Antiqua" w:hAnsi="Book Antiqua" w:cs="Arial"/>
                <w:sz w:val="22"/>
                <w:szCs w:val="22"/>
              </w:rPr>
              <w:t>data-base</w:t>
            </w:r>
            <w:proofErr w:type="gramEnd"/>
            <w:r w:rsidRPr="00564A27">
              <w:rPr>
                <w:rFonts w:ascii="Book Antiqua" w:hAnsi="Book Antiqua" w:cs="Arial"/>
                <w:sz w:val="22"/>
                <w:szCs w:val="22"/>
              </w:rPr>
              <w:t xml:space="preserve"> may also be considered. </w:t>
            </w:r>
          </w:p>
          <w:p w14:paraId="5E7E6DBF" w14:textId="77777777" w:rsidR="009A48BC" w:rsidRPr="00564A27" w:rsidRDefault="009A48BC" w:rsidP="009A48BC">
            <w:pPr>
              <w:jc w:val="both"/>
              <w:rPr>
                <w:rFonts w:ascii="Book Antiqua" w:hAnsi="Book Antiqua" w:cs="Arial"/>
                <w:sz w:val="22"/>
                <w:szCs w:val="22"/>
              </w:rPr>
            </w:pPr>
          </w:p>
          <w:p w14:paraId="334530F3" w14:textId="77777777" w:rsidR="009A48BC" w:rsidRPr="00564A27" w:rsidRDefault="009A48BC" w:rsidP="009A48BC">
            <w:pPr>
              <w:jc w:val="both"/>
              <w:rPr>
                <w:rFonts w:ascii="Book Antiqua" w:hAnsi="Book Antiqua" w:cs="Arial"/>
                <w:sz w:val="22"/>
                <w:szCs w:val="22"/>
              </w:rPr>
            </w:pPr>
            <w:r w:rsidRPr="00564A27">
              <w:rPr>
                <w:rFonts w:ascii="Book Antiqua" w:hAnsi="Book Antiqua" w:cs="Arial"/>
                <w:sz w:val="22"/>
                <w:szCs w:val="22"/>
              </w:rPr>
              <w:t>Notwithstanding the above</w:t>
            </w:r>
            <w:proofErr w:type="gramStart"/>
            <w:r w:rsidRPr="00564A27">
              <w:rPr>
                <w:rFonts w:ascii="Book Antiqua" w:hAnsi="Book Antiqua" w:cs="Arial"/>
                <w:sz w:val="22"/>
                <w:szCs w:val="22"/>
              </w:rPr>
              <w:t>, bidders</w:t>
            </w:r>
            <w:proofErr w:type="gramEnd"/>
            <w:r w:rsidRPr="00564A27">
              <w:rPr>
                <w:rFonts w:ascii="Book Antiqua" w:hAnsi="Book Antiqua" w:cs="Arial"/>
                <w:sz w:val="22"/>
                <w:szCs w:val="22"/>
              </w:rPr>
              <w:t xml:space="preserve"> </w:t>
            </w:r>
            <w:proofErr w:type="gramStart"/>
            <w:r w:rsidRPr="00564A27">
              <w:rPr>
                <w:rFonts w:ascii="Book Antiqua" w:hAnsi="Book Antiqua" w:cs="Arial"/>
                <w:sz w:val="22"/>
                <w:szCs w:val="22"/>
              </w:rPr>
              <w:t>may</w:t>
            </w:r>
            <w:proofErr w:type="gramEnd"/>
            <w:r w:rsidRPr="00564A27">
              <w:rPr>
                <w:rFonts w:ascii="Book Antiqua" w:hAnsi="Book Antiqua" w:cs="Arial"/>
                <w:sz w:val="22"/>
                <w:szCs w:val="22"/>
              </w:rPr>
              <w:t xml:space="preserve"> please note that the maintenance of any information of any bidder on </w:t>
            </w:r>
            <w:proofErr w:type="spellStart"/>
            <w:r w:rsidRPr="00564A27">
              <w:rPr>
                <w:rFonts w:ascii="Book Antiqua" w:hAnsi="Book Antiqua" w:cs="Arial"/>
                <w:sz w:val="22"/>
                <w:szCs w:val="22"/>
              </w:rPr>
              <w:t>IoR</w:t>
            </w:r>
            <w:proofErr w:type="spellEnd"/>
            <w:r w:rsidRPr="00564A27">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431DED20" w14:textId="77777777" w:rsidR="009A48BC" w:rsidRPr="00564A27" w:rsidRDefault="009A48BC" w:rsidP="009A48BC">
            <w:pPr>
              <w:keepNext/>
              <w:keepLines/>
              <w:jc w:val="both"/>
              <w:rPr>
                <w:rFonts w:ascii="Book Antiqua" w:hAnsi="Book Antiqua" w:cs="Arial"/>
                <w:b/>
                <w:bCs/>
                <w:sz w:val="22"/>
                <w:szCs w:val="22"/>
                <w:u w:val="single"/>
              </w:rPr>
            </w:pPr>
          </w:p>
        </w:tc>
      </w:tr>
      <w:tr w:rsidR="00C15B1D" w:rsidRPr="00EF34CE" w14:paraId="2CE73EC7" w14:textId="77777777" w:rsidTr="00265864">
        <w:trPr>
          <w:trHeight w:val="1115"/>
        </w:trPr>
        <w:tc>
          <w:tcPr>
            <w:tcW w:w="1080" w:type="dxa"/>
            <w:tcBorders>
              <w:right w:val="single" w:sz="4" w:space="0" w:color="auto"/>
            </w:tcBorders>
          </w:tcPr>
          <w:p w14:paraId="778A0423" w14:textId="77777777" w:rsidR="00C15B1D" w:rsidRPr="00EF34CE" w:rsidRDefault="00C15B1D" w:rsidP="00C15B1D">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EF34CE" w:rsidRDefault="00C15B1D" w:rsidP="00C15B1D">
            <w:pPr>
              <w:jc w:val="center"/>
              <w:rPr>
                <w:rFonts w:ascii="Book Antiqua" w:hAnsi="Book Antiqua" w:cs="Arial"/>
                <w:sz w:val="22"/>
                <w:szCs w:val="22"/>
              </w:rPr>
            </w:pPr>
            <w:r>
              <w:rPr>
                <w:rFonts w:ascii="Book Antiqua" w:hAnsi="Book Antiqua" w:cs="Arial"/>
              </w:rPr>
              <w:t>ITB 9.3(c)</w:t>
            </w:r>
          </w:p>
        </w:tc>
        <w:tc>
          <w:tcPr>
            <w:tcW w:w="7200" w:type="dxa"/>
            <w:tcBorders>
              <w:left w:val="single" w:sz="4" w:space="0" w:color="auto"/>
            </w:tcBorders>
          </w:tcPr>
          <w:p w14:paraId="326B3E0E" w14:textId="77777777" w:rsidR="00C15B1D" w:rsidRDefault="00C15B1D" w:rsidP="00C15B1D">
            <w:pPr>
              <w:jc w:val="both"/>
              <w:rPr>
                <w:rFonts w:ascii="Book Antiqua" w:hAnsi="Book Antiqua" w:cs="Arial"/>
                <w:b/>
                <w:bCs/>
                <w:lang w:val="en-GB"/>
              </w:rPr>
            </w:pPr>
            <w:r w:rsidRPr="003D410A">
              <w:rPr>
                <w:rFonts w:ascii="Book Antiqua" w:hAnsi="Book Antiqua" w:cs="Arial"/>
                <w:b/>
                <w:bCs/>
                <w:lang w:val="en-GB"/>
              </w:rPr>
              <w:t>Supplementing ITB clause 9.3(</w:t>
            </w:r>
            <w:r>
              <w:rPr>
                <w:rFonts w:ascii="Book Antiqua" w:hAnsi="Book Antiqua" w:cs="Arial"/>
                <w:b/>
                <w:bCs/>
                <w:lang w:val="en-GB"/>
              </w:rPr>
              <w:t>c</w:t>
            </w:r>
            <w:r w:rsidRPr="003D410A">
              <w:rPr>
                <w:rFonts w:ascii="Book Antiqua" w:hAnsi="Book Antiqua" w:cs="Arial"/>
                <w:b/>
                <w:bCs/>
                <w:lang w:val="en-GB"/>
              </w:rPr>
              <w:t>) with the following:</w:t>
            </w:r>
          </w:p>
          <w:p w14:paraId="57386465" w14:textId="77777777" w:rsidR="00C15B1D" w:rsidRPr="003D410A" w:rsidRDefault="00C15B1D" w:rsidP="00C15B1D">
            <w:pPr>
              <w:jc w:val="both"/>
              <w:rPr>
                <w:rFonts w:ascii="Book Antiqua" w:hAnsi="Book Antiqua" w:cs="Arial"/>
                <w:b/>
                <w:bCs/>
                <w:lang w:val="en-GB"/>
              </w:rPr>
            </w:pPr>
          </w:p>
          <w:p w14:paraId="29705135" w14:textId="77777777" w:rsidR="00C15B1D" w:rsidRPr="00EF7CE8" w:rsidRDefault="00C15B1D" w:rsidP="00C15B1D">
            <w:pPr>
              <w:jc w:val="both"/>
              <w:rPr>
                <w:rFonts w:ascii="Book Antiqua" w:eastAsia="Calibri" w:hAnsi="Book Antiqua"/>
                <w:color w:val="000000"/>
                <w:lang w:bidi="hi-IN"/>
              </w:rPr>
            </w:pPr>
            <w:r>
              <w:rPr>
                <w:rFonts w:ascii="Book Antiqua" w:eastAsia="Calibri" w:hAnsi="Book Antiqua"/>
                <w:color w:val="000000"/>
                <w:lang w:bidi="hi-IN"/>
              </w:rPr>
              <w:t xml:space="preserve"> (</w:t>
            </w:r>
            <w:r w:rsidRPr="00EF7CE8">
              <w:rPr>
                <w:rFonts w:ascii="Book Antiqua" w:eastAsia="Calibri" w:hAnsi="Book Antiqua"/>
                <w:color w:val="000000"/>
                <w:lang w:bidi="hi-IN"/>
              </w:rPr>
              <w:t>c) Attachment 3: Bidder</w:t>
            </w:r>
            <w:r w:rsidRPr="00EF7CE8">
              <w:rPr>
                <w:rFonts w:eastAsia="Calibri"/>
                <w:color w:val="000000"/>
                <w:lang w:bidi="hi-IN"/>
              </w:rPr>
              <w:t>’</w:t>
            </w:r>
            <w:r w:rsidRPr="00EF7CE8">
              <w:rPr>
                <w:rFonts w:ascii="Book Antiqua" w:eastAsia="Calibri" w:hAnsi="Book Antiqua"/>
                <w:color w:val="000000"/>
                <w:lang w:bidi="hi-IN"/>
              </w:rPr>
              <w:t>s Eligibility and Qualifications (Uploading of Scanned Copies of documentary evidence in support of Bidder</w:t>
            </w:r>
            <w:r>
              <w:rPr>
                <w:rFonts w:eastAsia="Calibri"/>
                <w:color w:val="000000"/>
                <w:lang w:bidi="hi-IN"/>
              </w:rPr>
              <w:t>’</w:t>
            </w:r>
            <w:r w:rsidRPr="00EF7CE8">
              <w:rPr>
                <w:rFonts w:ascii="Book Antiqua" w:eastAsia="Calibri" w:hAnsi="Book Antiqua"/>
                <w:color w:val="000000"/>
                <w:lang w:bidi="hi-IN"/>
              </w:rPr>
              <w:t xml:space="preserve">s qualification. In case of Joint Venture bid, submission of Hard Copy in </w:t>
            </w:r>
            <w:r w:rsidRPr="00EF7CE8">
              <w:rPr>
                <w:rFonts w:ascii="Book Antiqua" w:eastAsia="Calibri" w:hAnsi="Book Antiqua" w:cs="Book Antiqua"/>
                <w:color w:val="000000"/>
                <w:lang w:bidi="hi-IN"/>
              </w:rPr>
              <w:t>„</w:t>
            </w:r>
            <w:r w:rsidRPr="00EF7CE8">
              <w:rPr>
                <w:rFonts w:ascii="Book Antiqua" w:eastAsia="Calibri" w:hAnsi="Book Antiqua"/>
                <w:color w:val="000000"/>
                <w:lang w:bidi="hi-IN"/>
              </w:rPr>
              <w:t>Original</w:t>
            </w:r>
            <w:r w:rsidRPr="00EF7CE8">
              <w:rPr>
                <w:rFonts w:eastAsia="Calibri"/>
                <w:color w:val="000000"/>
                <w:lang w:bidi="hi-IN"/>
              </w:rPr>
              <w:t>‟</w:t>
            </w:r>
            <w:r w:rsidRPr="00EF7CE8">
              <w:rPr>
                <w:rFonts w:ascii="Book Antiqua" w:eastAsia="Calibri" w:hAnsi="Book Antiqua"/>
                <w:color w:val="000000"/>
                <w:lang w:bidi="hi-IN"/>
              </w:rPr>
              <w:t xml:space="preserve"> of the JV Agreement and POA for JV)</w:t>
            </w:r>
          </w:p>
          <w:p w14:paraId="54E821EA" w14:textId="77777777" w:rsidR="00C15B1D" w:rsidRPr="00EF7CE8" w:rsidRDefault="00C15B1D" w:rsidP="00C15B1D">
            <w:pPr>
              <w:jc w:val="both"/>
              <w:rPr>
                <w:rFonts w:ascii="Book Antiqua" w:eastAsia="Calibri" w:hAnsi="Book Antiqua"/>
                <w:color w:val="000000"/>
                <w:lang w:bidi="hi-IN"/>
              </w:rPr>
            </w:pPr>
            <w:r w:rsidRPr="00EF7CE8">
              <w:rPr>
                <w:rFonts w:ascii="Book Antiqua" w:eastAsia="Calibri" w:hAnsi="Book Antiqua"/>
                <w:color w:val="000000"/>
                <w:lang w:bidi="hi-IN"/>
              </w:rPr>
              <w:t>………………</w:t>
            </w:r>
          </w:p>
          <w:p w14:paraId="6869E8AB" w14:textId="77777777" w:rsidR="00C15B1D" w:rsidRDefault="00C15B1D" w:rsidP="00C15B1D">
            <w:pPr>
              <w:pStyle w:val="Default"/>
              <w:jc w:val="both"/>
              <w:rPr>
                <w:rFonts w:eastAsia="Calibri"/>
              </w:rPr>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s tenders for a period of 1 to 3 years, as considered appropriate and its Contract Performance Guarantee shall be forfeited besides taking other actions as deemed appropriate</w:t>
            </w:r>
            <w:r>
              <w:rPr>
                <w:rFonts w:eastAsia="Calibri"/>
              </w:rPr>
              <w:t xml:space="preserve"> </w:t>
            </w:r>
            <w:r w:rsidRPr="00EF7CE8">
              <w:rPr>
                <w:rFonts w:eastAsia="Calibri"/>
                <w:b/>
                <w:bCs/>
              </w:rPr>
              <w:t>inter-alia considering</w:t>
            </w:r>
            <w:r w:rsidRPr="00EF7CE8">
              <w:rPr>
                <w:b/>
                <w:bCs/>
              </w:rPr>
              <w:t xml:space="preserve"> </w:t>
            </w:r>
            <w:r w:rsidRPr="00EF7CE8">
              <w:rPr>
                <w:rFonts w:eastAsia="Calibri"/>
                <w:b/>
                <w:bCs/>
              </w:rPr>
              <w:t xml:space="preserve">bid submitted by the </w:t>
            </w:r>
            <w:r>
              <w:rPr>
                <w:rFonts w:eastAsia="Calibri"/>
                <w:b/>
                <w:bCs/>
              </w:rPr>
              <w:t>Bidder</w:t>
            </w:r>
            <w:r w:rsidRPr="00EF7CE8">
              <w:rPr>
                <w:rFonts w:eastAsia="Calibri"/>
                <w:b/>
                <w:bCs/>
              </w:rPr>
              <w:t xml:space="preserve"> in future packages as non-responsive in line with ITB 13.6</w:t>
            </w:r>
            <w:r>
              <w:rPr>
                <w:rFonts w:eastAsia="Calibri"/>
              </w:rPr>
              <w:t xml:space="preserve">  </w:t>
            </w:r>
            <w:r w:rsidRPr="00EF7CE8">
              <w:rPr>
                <w:rFonts w:eastAsia="Calibri"/>
              </w:rPr>
              <w:t>.</w:t>
            </w:r>
          </w:p>
          <w:p w14:paraId="420FE015" w14:textId="77777777" w:rsidR="00C15B1D" w:rsidRDefault="00C15B1D" w:rsidP="00C15B1D">
            <w:pPr>
              <w:pStyle w:val="Default"/>
              <w:jc w:val="both"/>
            </w:pPr>
            <w:r>
              <w:t>…………………………</w:t>
            </w:r>
          </w:p>
          <w:p w14:paraId="5E959E50" w14:textId="77777777" w:rsidR="00C15B1D" w:rsidRPr="00EF34CE" w:rsidRDefault="00C15B1D" w:rsidP="00C15B1D">
            <w:pPr>
              <w:jc w:val="both"/>
              <w:rPr>
                <w:rFonts w:ascii="Book Antiqua" w:hAnsi="Book Antiqua" w:cs="Arial"/>
                <w:b/>
                <w:bCs/>
                <w:sz w:val="22"/>
                <w:szCs w:val="22"/>
                <w:lang w:val="en-GB"/>
              </w:rPr>
            </w:pPr>
          </w:p>
        </w:tc>
      </w:tr>
      <w:tr w:rsidR="001E0A25" w:rsidRPr="00EF34CE" w14:paraId="0AC962D7" w14:textId="77777777" w:rsidTr="00265864">
        <w:trPr>
          <w:trHeight w:val="1115"/>
        </w:trPr>
        <w:tc>
          <w:tcPr>
            <w:tcW w:w="1080" w:type="dxa"/>
            <w:tcBorders>
              <w:right w:val="single" w:sz="4" w:space="0" w:color="auto"/>
            </w:tcBorders>
          </w:tcPr>
          <w:p w14:paraId="3FFBFF06"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EF34CE" w:rsidRDefault="001E0A25" w:rsidP="001E0A25">
            <w:pPr>
              <w:jc w:val="center"/>
              <w:rPr>
                <w:rFonts w:ascii="Book Antiqua" w:hAnsi="Book Antiqua" w:cs="Arial"/>
                <w:sz w:val="22"/>
                <w:szCs w:val="22"/>
              </w:rPr>
            </w:pPr>
            <w:r w:rsidRPr="009C78D3">
              <w:rPr>
                <w:rFonts w:ascii="Book Antiqua" w:hAnsi="Book Antiqua" w:cs="Arial"/>
                <w:sz w:val="22"/>
                <w:szCs w:val="22"/>
              </w:rPr>
              <w:t>ITB 9.3 (o)</w:t>
            </w:r>
          </w:p>
        </w:tc>
        <w:tc>
          <w:tcPr>
            <w:tcW w:w="7200" w:type="dxa"/>
            <w:tcBorders>
              <w:left w:val="single" w:sz="4" w:space="0" w:color="auto"/>
            </w:tcBorders>
          </w:tcPr>
          <w:p w14:paraId="027F1983" w14:textId="77777777" w:rsidR="001E0A25" w:rsidRPr="009C78D3" w:rsidRDefault="001E0A25" w:rsidP="001E0A25">
            <w:pPr>
              <w:jc w:val="both"/>
              <w:rPr>
                <w:rFonts w:ascii="Book Antiqua" w:hAnsi="Book Antiqua" w:cs="Arial"/>
                <w:b/>
                <w:bCs/>
                <w:sz w:val="22"/>
                <w:szCs w:val="22"/>
                <w:lang w:val="en-GB"/>
              </w:rPr>
            </w:pPr>
            <w:r w:rsidRPr="009C78D3">
              <w:rPr>
                <w:rFonts w:ascii="Book Antiqua" w:hAnsi="Book Antiqua" w:cs="Arial"/>
                <w:b/>
                <w:bCs/>
                <w:sz w:val="22"/>
                <w:szCs w:val="22"/>
                <w:lang w:val="en-GB"/>
              </w:rPr>
              <w:t>Supplementing ITB clause 9.3(o) with the following:</w:t>
            </w:r>
          </w:p>
          <w:p w14:paraId="610258AE" w14:textId="77777777" w:rsidR="001E0A25" w:rsidRPr="009C78D3" w:rsidRDefault="001E0A25" w:rsidP="001E0A25">
            <w:pPr>
              <w:jc w:val="both"/>
              <w:rPr>
                <w:rFonts w:ascii="Book Antiqua" w:hAnsi="Book Antiqua" w:cs="Arial"/>
                <w:sz w:val="22"/>
                <w:szCs w:val="22"/>
                <w:lang w:val="en-GB"/>
              </w:rPr>
            </w:pPr>
          </w:p>
          <w:p w14:paraId="3210FDDB" w14:textId="77777777" w:rsidR="001E0A25" w:rsidRPr="005A4E13" w:rsidRDefault="001E0A25" w:rsidP="001E0A25">
            <w:pPr>
              <w:jc w:val="both"/>
              <w:rPr>
                <w:rFonts w:ascii="Book Antiqua" w:eastAsia="Calibri" w:hAnsi="Book Antiqua" w:cs="Arial"/>
                <w:b/>
                <w:bCs/>
                <w:color w:val="FF0000"/>
                <w:sz w:val="22"/>
                <w:szCs w:val="22"/>
                <w:lang w:val="en-GB"/>
              </w:rPr>
            </w:pPr>
            <w:r w:rsidRPr="005A4E13">
              <w:rPr>
                <w:rFonts w:ascii="Book Antiqua" w:hAnsi="Book Antiqua" w:cs="Arial"/>
                <w:sz w:val="22"/>
                <w:szCs w:val="22"/>
              </w:rPr>
              <w:t xml:space="preserve">Integrity Pact </w:t>
            </w:r>
            <w:r w:rsidRPr="00521A6F">
              <w:rPr>
                <w:rFonts w:ascii="Book Antiqua" w:hAnsi="Book Antiqua" w:cs="Arial"/>
                <w:sz w:val="22"/>
                <w:szCs w:val="22"/>
              </w:rPr>
              <w:t xml:space="preserve">must be submitted in physical form (Hard copy in original) </w:t>
            </w:r>
            <w:proofErr w:type="gramStart"/>
            <w:r w:rsidRPr="00521A6F">
              <w:rPr>
                <w:rFonts w:ascii="Book Antiqua" w:hAnsi="Book Antiqua" w:cs="Arial"/>
                <w:sz w:val="22"/>
                <w:szCs w:val="22"/>
              </w:rPr>
              <w:t>complying</w:t>
            </w:r>
            <w:proofErr w:type="gramEnd"/>
            <w:r w:rsidRPr="00521A6F">
              <w:rPr>
                <w:rFonts w:ascii="Book Antiqua" w:hAnsi="Book Antiqua" w:cs="Arial"/>
                <w:sz w:val="22"/>
                <w:szCs w:val="22"/>
              </w:rPr>
              <w:t xml:space="preserve"> the provisions specified at ITB 9(I) &amp; ITB 9(II).</w:t>
            </w:r>
          </w:p>
          <w:p w14:paraId="50E78197" w14:textId="77777777" w:rsidR="001E0A25" w:rsidRPr="009C78D3" w:rsidRDefault="001E0A25" w:rsidP="001E0A25">
            <w:pPr>
              <w:jc w:val="both"/>
              <w:rPr>
                <w:rFonts w:ascii="Book Antiqua" w:hAnsi="Book Antiqua" w:cs="Arial"/>
                <w:sz w:val="22"/>
                <w:szCs w:val="22"/>
                <w:lang w:val="en-GB"/>
              </w:rPr>
            </w:pPr>
            <w:r>
              <w:rPr>
                <w:rFonts w:ascii="Book Antiqua" w:hAnsi="Book Antiqua" w:cs="Arial"/>
                <w:sz w:val="22"/>
                <w:szCs w:val="22"/>
                <w:lang w:val="en-GB"/>
              </w:rPr>
              <w:t xml:space="preserve"> </w:t>
            </w:r>
          </w:p>
          <w:p w14:paraId="5C635F30" w14:textId="40AA6956"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 xml:space="preserve">Under the Integrity Pact Program (IPP), a panel of Independent External Monitors (IEMs) comprising </w:t>
            </w:r>
            <w:r w:rsidR="00DE3289" w:rsidRPr="00DE3289">
              <w:rPr>
                <w:rFonts w:ascii="Book Antiqua" w:hAnsi="Book Antiqua" w:cs="Arial"/>
                <w:b/>
                <w:bCs/>
                <w:sz w:val="22"/>
                <w:szCs w:val="22"/>
              </w:rPr>
              <w:t>Sh. Madan Mohan Bhatia, Sh. Nand Lal Singh and Sh. R. Govindrajan</w:t>
            </w:r>
            <w:r w:rsidRPr="00CC274E">
              <w:rPr>
                <w:rFonts w:ascii="Book Antiqua" w:hAnsi="Book Antiqua" w:cs="Arial"/>
                <w:b/>
                <w:bCs/>
                <w:sz w:val="22"/>
                <w:szCs w:val="22"/>
              </w:rPr>
              <w:t xml:space="preserve"> </w:t>
            </w:r>
            <w:r w:rsidRPr="00C34AAB">
              <w:rPr>
                <w:rFonts w:ascii="Book Antiqua" w:hAnsi="Book Antiqua" w:cs="Arial"/>
                <w:sz w:val="22"/>
                <w:szCs w:val="22"/>
              </w:rPr>
              <w:t>has been appointed by CVC. Correspondence, if any, to the panel of IEMs be addressed to the following:</w:t>
            </w:r>
          </w:p>
          <w:p w14:paraId="6B478C67" w14:textId="77777777" w:rsidR="001E0A25" w:rsidRDefault="001E0A25" w:rsidP="001E0A25">
            <w:pPr>
              <w:jc w:val="both"/>
              <w:rPr>
                <w:rFonts w:ascii="Book Antiqua" w:hAnsi="Book Antiqua" w:cs="Arial"/>
                <w:sz w:val="22"/>
                <w:szCs w:val="22"/>
              </w:rPr>
            </w:pPr>
          </w:p>
          <w:p w14:paraId="32E22EB3"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 xml:space="preserve">Independent External Monitor  </w:t>
            </w:r>
          </w:p>
          <w:p w14:paraId="2A26566E"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C/o CGM (CS-P&amp;S), Contract Service Department</w:t>
            </w:r>
          </w:p>
          <w:p w14:paraId="1BCE85CA"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Power Grid Corporation of India Limited,</w:t>
            </w:r>
          </w:p>
          <w:p w14:paraId="5CEF6954"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‘Saudamini’, 3rd Floor,</w:t>
            </w:r>
          </w:p>
          <w:p w14:paraId="67A89846"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Plot No. – 2, Sector – 29,</w:t>
            </w:r>
          </w:p>
          <w:p w14:paraId="49E6B0B0"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Gurugram – 122001, Haryana</w:t>
            </w:r>
          </w:p>
          <w:p w14:paraId="3215220F" w14:textId="77777777" w:rsidR="001E0A25" w:rsidRPr="00C34AAB" w:rsidRDefault="001E0A25" w:rsidP="001E0A25">
            <w:pPr>
              <w:jc w:val="both"/>
              <w:rPr>
                <w:rFonts w:ascii="Book Antiqua" w:hAnsi="Book Antiqua" w:cs="Arial"/>
                <w:sz w:val="22"/>
                <w:szCs w:val="22"/>
              </w:rPr>
            </w:pPr>
          </w:p>
          <w:p w14:paraId="6FC87648"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E-mail IDs of IEMs:</w:t>
            </w:r>
          </w:p>
          <w:p w14:paraId="343F2F34" w14:textId="77777777" w:rsidR="00E8435A" w:rsidRPr="00630FD8" w:rsidRDefault="00E8435A" w:rsidP="00E8435A">
            <w:pPr>
              <w:pStyle w:val="Default"/>
              <w:ind w:left="1713" w:hanging="993"/>
              <w:jc w:val="both"/>
              <w:rPr>
                <w:sz w:val="22"/>
                <w:szCs w:val="22"/>
              </w:rPr>
            </w:pPr>
            <w:hyperlink r:id="rId19" w:history="1">
              <w:r w:rsidRPr="00641092">
                <w:rPr>
                  <w:rStyle w:val="Hyperlink"/>
                  <w:sz w:val="22"/>
                  <w:szCs w:val="22"/>
                </w:rPr>
                <w:t>mmbhatia2001@yahoo.com</w:t>
              </w:r>
            </w:hyperlink>
            <w:r>
              <w:rPr>
                <w:sz w:val="22"/>
                <w:szCs w:val="22"/>
              </w:rPr>
              <w:t xml:space="preserve"> </w:t>
            </w:r>
            <w:r w:rsidRPr="00630FD8">
              <w:rPr>
                <w:sz w:val="22"/>
                <w:szCs w:val="22"/>
              </w:rPr>
              <w:t xml:space="preserve">  </w:t>
            </w:r>
          </w:p>
          <w:p w14:paraId="7702AFC9" w14:textId="77777777" w:rsidR="00E8435A" w:rsidRPr="00630FD8" w:rsidRDefault="00E8435A" w:rsidP="00E8435A">
            <w:pPr>
              <w:pStyle w:val="Default"/>
              <w:ind w:left="1713" w:hanging="993"/>
              <w:jc w:val="both"/>
              <w:rPr>
                <w:sz w:val="22"/>
                <w:szCs w:val="22"/>
              </w:rPr>
            </w:pPr>
            <w:hyperlink r:id="rId20" w:history="1">
              <w:r w:rsidRPr="00ED5310">
                <w:rPr>
                  <w:rStyle w:val="Hyperlink"/>
                  <w:sz w:val="22"/>
                  <w:szCs w:val="22"/>
                </w:rPr>
                <w:t>nlsingh3@gmail.com</w:t>
              </w:r>
            </w:hyperlink>
            <w:r>
              <w:rPr>
                <w:sz w:val="22"/>
                <w:szCs w:val="22"/>
              </w:rPr>
              <w:t xml:space="preserve"> </w:t>
            </w:r>
          </w:p>
          <w:bookmarkStart w:id="0" w:name="_Hlk174456655"/>
          <w:p w14:paraId="2BF901DE" w14:textId="136FD579" w:rsidR="001E0A25" w:rsidRPr="00E8435A" w:rsidRDefault="00E8435A" w:rsidP="00E8435A">
            <w:pPr>
              <w:pStyle w:val="Default"/>
              <w:ind w:left="1713" w:hanging="993"/>
              <w:jc w:val="both"/>
              <w:rPr>
                <w:sz w:val="22"/>
                <w:szCs w:val="22"/>
              </w:rPr>
            </w:pPr>
            <w:r>
              <w:fldChar w:fldCharType="begin"/>
            </w:r>
            <w:r>
              <w:instrText>HYPERLINK "mailto:rgrvig@gmail.com"</w:instrText>
            </w:r>
            <w:r>
              <w:fldChar w:fldCharType="separate"/>
            </w:r>
            <w:r w:rsidRPr="00ED5310">
              <w:rPr>
                <w:rStyle w:val="Hyperlink"/>
                <w:sz w:val="22"/>
                <w:szCs w:val="22"/>
              </w:rPr>
              <w:t>rgrvig@gmail.com</w:t>
            </w:r>
            <w:r>
              <w:fldChar w:fldCharType="end"/>
            </w:r>
            <w:bookmarkEnd w:id="0"/>
            <w:r w:rsidR="001E0A25">
              <w:rPr>
                <w:rFonts w:cs="Arial"/>
                <w:sz w:val="22"/>
                <w:szCs w:val="22"/>
              </w:rPr>
              <w:t xml:space="preserve"> </w:t>
            </w:r>
          </w:p>
        </w:tc>
      </w:tr>
      <w:tr w:rsidR="001E0A25" w:rsidRPr="00EF34CE" w14:paraId="2F3E4015" w14:textId="77777777" w:rsidTr="00CB0DA8">
        <w:trPr>
          <w:trHeight w:val="260"/>
        </w:trPr>
        <w:tc>
          <w:tcPr>
            <w:tcW w:w="1080" w:type="dxa"/>
            <w:tcBorders>
              <w:right w:val="single" w:sz="4" w:space="0" w:color="auto"/>
            </w:tcBorders>
          </w:tcPr>
          <w:p w14:paraId="69D45CF4"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EF34CE" w:rsidRDefault="001E0A25" w:rsidP="001E0A25">
            <w:pPr>
              <w:rPr>
                <w:rFonts w:ascii="Book Antiqua" w:hAnsi="Book Antiqua" w:cs="Arial"/>
                <w:sz w:val="22"/>
                <w:szCs w:val="22"/>
              </w:rPr>
            </w:pPr>
            <w:r w:rsidRPr="009C78D3">
              <w:rPr>
                <w:rFonts w:ascii="Book Antiqua" w:hAnsi="Book Antiqua" w:cs="Arial"/>
                <w:sz w:val="22"/>
                <w:szCs w:val="22"/>
              </w:rPr>
              <w:t>ITB 9.3(p)</w:t>
            </w:r>
          </w:p>
        </w:tc>
        <w:tc>
          <w:tcPr>
            <w:tcW w:w="7200" w:type="dxa"/>
            <w:tcBorders>
              <w:left w:val="single" w:sz="4" w:space="0" w:color="auto"/>
            </w:tcBorders>
          </w:tcPr>
          <w:p w14:paraId="0A17F624" w14:textId="77777777" w:rsidR="001E0A25" w:rsidRPr="009C78D3" w:rsidRDefault="001E0A25" w:rsidP="001E0A25">
            <w:pPr>
              <w:jc w:val="both"/>
              <w:rPr>
                <w:rFonts w:ascii="Book Antiqua" w:hAnsi="Book Antiqua" w:cs="Arial"/>
                <w:b/>
                <w:bCs/>
                <w:sz w:val="22"/>
                <w:szCs w:val="22"/>
                <w:lang w:val="en-GB"/>
              </w:rPr>
            </w:pPr>
            <w:r w:rsidRPr="009C78D3">
              <w:rPr>
                <w:rFonts w:ascii="Book Antiqua" w:hAnsi="Book Antiqua" w:cs="Arial"/>
                <w:b/>
                <w:bCs/>
                <w:sz w:val="22"/>
                <w:szCs w:val="22"/>
                <w:lang w:val="en-GB"/>
              </w:rPr>
              <w:t>Replacing ITB clause 9.3(p) with the following:</w:t>
            </w:r>
          </w:p>
          <w:p w14:paraId="544A7CB2" w14:textId="77777777" w:rsidR="001E0A25" w:rsidRPr="009C78D3" w:rsidRDefault="001E0A25" w:rsidP="001E0A25">
            <w:pPr>
              <w:jc w:val="both"/>
              <w:rPr>
                <w:rFonts w:ascii="Book Antiqua" w:hAnsi="Book Antiqua" w:cs="Arial"/>
                <w:b/>
                <w:bCs/>
                <w:sz w:val="22"/>
                <w:szCs w:val="22"/>
                <w:lang w:val="en-GB"/>
              </w:rPr>
            </w:pPr>
          </w:p>
          <w:p w14:paraId="489EACA7" w14:textId="77777777" w:rsidR="001E0A25" w:rsidRPr="009C78D3" w:rsidRDefault="001E0A25" w:rsidP="001E0A25">
            <w:pPr>
              <w:ind w:left="61"/>
              <w:jc w:val="both"/>
              <w:rPr>
                <w:rFonts w:ascii="Book Antiqua" w:hAnsi="Book Antiqua" w:cs="Arial"/>
                <w:sz w:val="22"/>
                <w:szCs w:val="22"/>
              </w:rPr>
            </w:pPr>
            <w:r w:rsidRPr="009C78D3">
              <w:rPr>
                <w:rFonts w:ascii="Book Antiqua" w:hAnsi="Book Antiqua" w:cs="Arial"/>
                <w:sz w:val="22"/>
                <w:szCs w:val="22"/>
              </w:rPr>
              <w:t>Attachment 15:</w:t>
            </w:r>
            <w:r>
              <w:rPr>
                <w:rFonts w:ascii="Book Antiqua" w:hAnsi="Book Antiqua" w:cs="Arial"/>
                <w:sz w:val="22"/>
                <w:szCs w:val="22"/>
              </w:rPr>
              <w:t xml:space="preserve"> </w:t>
            </w:r>
            <w:r w:rsidRPr="009C78D3">
              <w:rPr>
                <w:rFonts w:ascii="Book Antiqua" w:hAnsi="Book Antiqua" w:cs="Arial"/>
                <w:sz w:val="22"/>
                <w:szCs w:val="22"/>
              </w:rPr>
              <w:t xml:space="preserve">Option for </w:t>
            </w:r>
            <w:r w:rsidRPr="009C78D3">
              <w:rPr>
                <w:rFonts w:ascii="Book Antiqua" w:hAnsi="Book Antiqua" w:cs="Arial"/>
                <w:b/>
                <w:bCs/>
                <w:sz w:val="22"/>
                <w:szCs w:val="22"/>
              </w:rPr>
              <w:t>Interest Bearing Advance(s) (Initial Advance and/or Engineering Advance)</w:t>
            </w:r>
            <w:r w:rsidRPr="009C78D3">
              <w:rPr>
                <w:rFonts w:ascii="Book Antiqua" w:hAnsi="Book Antiqua" w:cs="Arial"/>
                <w:sz w:val="22"/>
                <w:szCs w:val="22"/>
              </w:rPr>
              <w:t xml:space="preserve"> and Information for E-</w:t>
            </w:r>
            <w:r w:rsidRPr="009C78D3">
              <w:rPr>
                <w:rFonts w:ascii="Book Antiqua" w:hAnsi="Book Antiqua" w:cs="Arial"/>
                <w:sz w:val="22"/>
                <w:szCs w:val="22"/>
              </w:rPr>
              <w:lastRenderedPageBreak/>
              <w:t xml:space="preserve">payment, PF details </w:t>
            </w:r>
            <w:proofErr w:type="gramStart"/>
            <w:r w:rsidRPr="009C78D3">
              <w:rPr>
                <w:rFonts w:ascii="Book Antiqua" w:hAnsi="Book Antiqua" w:cs="Arial"/>
                <w:sz w:val="22"/>
                <w:szCs w:val="22"/>
              </w:rPr>
              <w:t>and  declaration</w:t>
            </w:r>
            <w:proofErr w:type="gramEnd"/>
            <w:r w:rsidRPr="009C78D3">
              <w:rPr>
                <w:rFonts w:ascii="Book Antiqua" w:hAnsi="Book Antiqua" w:cs="Arial"/>
                <w:sz w:val="22"/>
                <w:szCs w:val="22"/>
              </w:rPr>
              <w:t xml:space="preserve"> regarding Micro/Small &amp; Medium Enterprises</w:t>
            </w:r>
          </w:p>
          <w:p w14:paraId="0A526367" w14:textId="77777777" w:rsidR="001E0A25" w:rsidRDefault="001E0A25" w:rsidP="001E0A25">
            <w:pPr>
              <w:jc w:val="both"/>
              <w:rPr>
                <w:rFonts w:ascii="Book Antiqua" w:hAnsi="Book Antiqua" w:cs="Arial"/>
                <w:sz w:val="22"/>
                <w:szCs w:val="22"/>
              </w:rPr>
            </w:pPr>
          </w:p>
          <w:p w14:paraId="15BC2D01" w14:textId="77777777" w:rsidR="001E0A25" w:rsidRPr="009C78D3" w:rsidRDefault="001E0A25" w:rsidP="001E0A25">
            <w:pPr>
              <w:jc w:val="both"/>
              <w:rPr>
                <w:rFonts w:ascii="Book Antiqua" w:hAnsi="Book Antiqua" w:cs="Arial"/>
                <w:sz w:val="22"/>
                <w:szCs w:val="22"/>
              </w:rPr>
            </w:pPr>
            <w:r w:rsidRPr="009C78D3">
              <w:rPr>
                <w:rFonts w:ascii="Book Antiqua" w:hAnsi="Book Antiqua" w:cs="Arial"/>
                <w:sz w:val="22"/>
                <w:szCs w:val="22"/>
              </w:rPr>
              <w:t>Scanned copy of Sample Cheque (Cancelled) shall also be uploaded (refer para 15.4 below).</w:t>
            </w:r>
          </w:p>
          <w:p w14:paraId="6F1736E2" w14:textId="77777777" w:rsidR="001E0A25" w:rsidRPr="009C78D3" w:rsidRDefault="001E0A25" w:rsidP="001E0A25">
            <w:pPr>
              <w:ind w:left="1620" w:hanging="540"/>
              <w:jc w:val="both"/>
              <w:rPr>
                <w:rFonts w:ascii="Book Antiqua" w:hAnsi="Book Antiqua" w:cs="Arial"/>
                <w:sz w:val="22"/>
                <w:szCs w:val="22"/>
              </w:rPr>
            </w:pPr>
          </w:p>
          <w:p w14:paraId="68A16CCB" w14:textId="77777777" w:rsidR="001E0A25" w:rsidRDefault="001E0A25" w:rsidP="001E0A25">
            <w:pPr>
              <w:jc w:val="both"/>
              <w:rPr>
                <w:rFonts w:ascii="Book Antiqua" w:hAnsi="Book Antiqua"/>
                <w:sz w:val="22"/>
                <w:szCs w:val="22"/>
              </w:rPr>
            </w:pPr>
            <w:r w:rsidRPr="009C78D3">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EF34CE" w:rsidRDefault="001E0A25" w:rsidP="001E0A25">
            <w:pPr>
              <w:jc w:val="both"/>
              <w:rPr>
                <w:rFonts w:ascii="Book Antiqua" w:hAnsi="Book Antiqua" w:cs="Arial"/>
                <w:b/>
                <w:bCs/>
                <w:snapToGrid w:val="0"/>
                <w:sz w:val="22"/>
                <w:szCs w:val="22"/>
              </w:rPr>
            </w:pPr>
          </w:p>
        </w:tc>
      </w:tr>
      <w:tr w:rsidR="001E0A25" w:rsidRPr="00EF34CE" w14:paraId="0EFF1769" w14:textId="77777777" w:rsidTr="00CB0DA8">
        <w:trPr>
          <w:trHeight w:val="260"/>
        </w:trPr>
        <w:tc>
          <w:tcPr>
            <w:tcW w:w="1080" w:type="dxa"/>
            <w:tcBorders>
              <w:right w:val="single" w:sz="4" w:space="0" w:color="auto"/>
            </w:tcBorders>
          </w:tcPr>
          <w:p w14:paraId="7904928C"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5F1641F3" w:rsidR="001E0A25" w:rsidRPr="00EF34CE" w:rsidRDefault="001E0A25" w:rsidP="001E0A25">
            <w:pPr>
              <w:rPr>
                <w:rFonts w:ascii="Book Antiqua" w:hAnsi="Book Antiqua" w:cs="Arial"/>
                <w:sz w:val="22"/>
                <w:szCs w:val="22"/>
              </w:rPr>
            </w:pPr>
            <w:r w:rsidRPr="009C78D3">
              <w:rPr>
                <w:rFonts w:ascii="Book Antiqua" w:hAnsi="Book Antiqua" w:cs="Arial"/>
                <w:sz w:val="22"/>
                <w:szCs w:val="22"/>
              </w:rPr>
              <w:t xml:space="preserve">ITB </w:t>
            </w:r>
            <w:proofErr w:type="gramStart"/>
            <w:r w:rsidRPr="009C78D3">
              <w:rPr>
                <w:rFonts w:ascii="Book Antiqua" w:hAnsi="Book Antiqua" w:cs="Arial"/>
                <w:sz w:val="22"/>
                <w:szCs w:val="22"/>
              </w:rPr>
              <w:t>Clause  9.3</w:t>
            </w:r>
            <w:proofErr w:type="gramEnd"/>
            <w:r w:rsidRPr="009C78D3">
              <w:rPr>
                <w:rFonts w:ascii="Book Antiqua" w:hAnsi="Book Antiqua" w:cs="Arial"/>
                <w:sz w:val="22"/>
                <w:szCs w:val="22"/>
              </w:rPr>
              <w:t xml:space="preserve"> (v), (w</w:t>
            </w:r>
            <w:proofErr w:type="gramStart"/>
            <w:r w:rsidRPr="009C78D3">
              <w:rPr>
                <w:rFonts w:ascii="Book Antiqua" w:hAnsi="Book Antiqua" w:cs="Arial"/>
                <w:sz w:val="22"/>
                <w:szCs w:val="22"/>
              </w:rPr>
              <w:t>),  (</w:t>
            </w:r>
            <w:proofErr w:type="gramEnd"/>
            <w:r w:rsidRPr="009C78D3">
              <w:rPr>
                <w:rFonts w:ascii="Book Antiqua" w:hAnsi="Book Antiqua" w:cs="Arial"/>
                <w:sz w:val="22"/>
                <w:szCs w:val="22"/>
              </w:rPr>
              <w:t>x), (y), (z), (</w:t>
            </w:r>
            <w:proofErr w:type="gramStart"/>
            <w:r w:rsidRPr="009C78D3">
              <w:rPr>
                <w:rFonts w:ascii="Book Antiqua" w:hAnsi="Book Antiqua" w:cs="Arial"/>
                <w:sz w:val="22"/>
                <w:szCs w:val="22"/>
              </w:rPr>
              <w:t>aa</w:t>
            </w:r>
            <w:proofErr w:type="gramEnd"/>
            <w:r w:rsidRPr="009C78D3">
              <w:rPr>
                <w:rFonts w:ascii="Book Antiqua" w:hAnsi="Book Antiqua" w:cs="Arial"/>
                <w:sz w:val="22"/>
                <w:szCs w:val="22"/>
              </w:rPr>
              <w:t>)</w:t>
            </w:r>
            <w:r w:rsidR="00EC55D5">
              <w:rPr>
                <w:rFonts w:ascii="Book Antiqua" w:hAnsi="Book Antiqua" w:cs="Arial"/>
                <w:sz w:val="22"/>
                <w:szCs w:val="22"/>
              </w:rPr>
              <w:t xml:space="preserve">, </w:t>
            </w:r>
            <w:r w:rsidRPr="009C78D3">
              <w:rPr>
                <w:rFonts w:ascii="Book Antiqua" w:hAnsi="Book Antiqua" w:cs="Arial"/>
                <w:sz w:val="22"/>
                <w:szCs w:val="22"/>
              </w:rPr>
              <w:t>(ab</w:t>
            </w:r>
            <w:proofErr w:type="gramStart"/>
            <w:r>
              <w:rPr>
                <w:rFonts w:ascii="Book Antiqua" w:hAnsi="Book Antiqua" w:cs="Arial"/>
                <w:sz w:val="22"/>
                <w:szCs w:val="22"/>
              </w:rPr>
              <w:t>)</w:t>
            </w:r>
            <w:r w:rsidR="0072294E">
              <w:rPr>
                <w:rFonts w:ascii="Book Antiqua" w:hAnsi="Book Antiqua" w:cs="Arial"/>
                <w:sz w:val="22"/>
                <w:szCs w:val="22"/>
              </w:rPr>
              <w:t xml:space="preserve">, </w:t>
            </w:r>
            <w:r w:rsidR="00EC55D5">
              <w:rPr>
                <w:rFonts w:ascii="Book Antiqua" w:hAnsi="Book Antiqua" w:cs="Arial"/>
                <w:sz w:val="22"/>
                <w:szCs w:val="22"/>
              </w:rPr>
              <w:t xml:space="preserve"> (</w:t>
            </w:r>
            <w:proofErr w:type="gramEnd"/>
            <w:r w:rsidR="00EC55D5">
              <w:rPr>
                <w:rFonts w:ascii="Book Antiqua" w:hAnsi="Book Antiqua" w:cs="Arial"/>
                <w:sz w:val="22"/>
                <w:szCs w:val="22"/>
              </w:rPr>
              <w:t>ac)</w:t>
            </w:r>
            <w:r w:rsidR="002B4C58">
              <w:rPr>
                <w:rFonts w:ascii="Book Antiqua" w:hAnsi="Book Antiqua" w:cs="Arial"/>
                <w:sz w:val="22"/>
                <w:szCs w:val="22"/>
              </w:rPr>
              <w:t>, (ad) &amp; (ae)</w:t>
            </w:r>
          </w:p>
        </w:tc>
        <w:tc>
          <w:tcPr>
            <w:tcW w:w="7200" w:type="dxa"/>
            <w:tcBorders>
              <w:left w:val="single" w:sz="4" w:space="0" w:color="auto"/>
            </w:tcBorders>
          </w:tcPr>
          <w:p w14:paraId="2698C0CC" w14:textId="77777777" w:rsidR="002D4C7D" w:rsidRDefault="002D4C7D" w:rsidP="002D4C7D">
            <w:pPr>
              <w:jc w:val="both"/>
              <w:rPr>
                <w:rFonts w:ascii="Book Antiqua" w:hAnsi="Book Antiqua" w:cs="Arial"/>
                <w:b/>
                <w:sz w:val="22"/>
                <w:szCs w:val="22"/>
              </w:rPr>
            </w:pPr>
            <w:r>
              <w:rPr>
                <w:rFonts w:ascii="Book Antiqua" w:hAnsi="Book Antiqua" w:cs="Arial"/>
                <w:b/>
                <w:sz w:val="22"/>
                <w:szCs w:val="22"/>
              </w:rPr>
              <w:t>Insert the following after ITB Clause 9.3 (u)</w:t>
            </w:r>
          </w:p>
          <w:p w14:paraId="4D2911CC" w14:textId="77777777" w:rsidR="002D4C7D" w:rsidRDefault="002D4C7D" w:rsidP="002D4C7D">
            <w:pPr>
              <w:jc w:val="both"/>
              <w:rPr>
                <w:rFonts w:ascii="Book Antiqua" w:hAnsi="Book Antiqua" w:cs="Arial"/>
                <w:sz w:val="22"/>
                <w:szCs w:val="22"/>
              </w:rPr>
            </w:pPr>
          </w:p>
          <w:p w14:paraId="3B9CA816"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b/>
                <w:sz w:val="22"/>
                <w:szCs w:val="22"/>
              </w:rPr>
              <w:t>(v) Attachment</w:t>
            </w:r>
            <w:r>
              <w:rPr>
                <w:rFonts w:ascii="Book Antiqua" w:hAnsi="Book Antiqua" w:cs="Arial"/>
                <w:b/>
                <w:color w:val="000000" w:themeColor="text1"/>
                <w:sz w:val="22"/>
                <w:szCs w:val="22"/>
              </w:rPr>
              <w:t xml:space="preserve"> 21:</w:t>
            </w:r>
            <w:r>
              <w:rPr>
                <w:rFonts w:ascii="Book Antiqua" w:hAnsi="Book Antiqua" w:cs="Arial"/>
                <w:color w:val="000000" w:themeColor="text1"/>
                <w:sz w:val="22"/>
                <w:szCs w:val="22"/>
              </w:rPr>
              <w:t xml:space="preserve"> Affidavit of Self certification regarding Minimum Local Content in line with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if applicable (</w:t>
            </w:r>
            <w:r>
              <w:rPr>
                <w:rFonts w:ascii="Book Antiqua" w:hAnsi="Book Antiqua" w:cs="Arial"/>
                <w:i/>
                <w:iCs/>
                <w:color w:val="000000" w:themeColor="text1"/>
                <w:sz w:val="22"/>
                <w:szCs w:val="22"/>
              </w:rPr>
              <w:t>submission of Hard Copy in ‘Original’</w:t>
            </w:r>
            <w:r>
              <w:rPr>
                <w:rFonts w:ascii="Book Antiqua" w:hAnsi="Book Antiqua" w:cs="Arial"/>
                <w:color w:val="000000" w:themeColor="text1"/>
                <w:sz w:val="22"/>
                <w:szCs w:val="22"/>
              </w:rPr>
              <w:t xml:space="preserve">), </w:t>
            </w:r>
            <w:r>
              <w:rPr>
                <w:rFonts w:ascii="Book Antiqua" w:hAnsi="Book Antiqua" w:cs="Arial"/>
                <w:i/>
                <w:iCs/>
                <w:color w:val="000000" w:themeColor="text1"/>
                <w:sz w:val="22"/>
                <w:szCs w:val="22"/>
              </w:rPr>
              <w:t>to be submitted on a non-judicial stamp paper of Rs. 100/-.</w:t>
            </w:r>
          </w:p>
          <w:p w14:paraId="03E919D4" w14:textId="77777777" w:rsidR="002D4C7D" w:rsidRDefault="002D4C7D" w:rsidP="002D4C7D">
            <w:pPr>
              <w:ind w:left="522" w:hanging="522"/>
              <w:jc w:val="both"/>
              <w:rPr>
                <w:rFonts w:ascii="Book Antiqua" w:hAnsi="Book Antiqua" w:cs="Arial"/>
                <w:b/>
                <w:bCs/>
                <w:color w:val="000000" w:themeColor="text1"/>
                <w:sz w:val="22"/>
                <w:szCs w:val="22"/>
              </w:rPr>
            </w:pPr>
          </w:p>
          <w:p w14:paraId="20909895"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In line with the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663A594E" w14:textId="77777777" w:rsidR="002D4C7D" w:rsidRDefault="002D4C7D" w:rsidP="002D4C7D">
            <w:pPr>
              <w:ind w:left="522" w:hanging="522"/>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 xml:space="preserve">              </w:t>
            </w:r>
          </w:p>
          <w:p w14:paraId="6780E29F"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82CD12" w14:textId="77777777" w:rsidR="002D4C7D" w:rsidRDefault="002D4C7D" w:rsidP="002D4C7D">
            <w:pPr>
              <w:ind w:left="522" w:hanging="522"/>
              <w:jc w:val="both"/>
              <w:rPr>
                <w:rFonts w:ascii="Book Antiqua" w:hAnsi="Book Antiqua" w:cs="Arial"/>
                <w:color w:val="000000" w:themeColor="text1"/>
                <w:sz w:val="22"/>
                <w:szCs w:val="22"/>
              </w:rPr>
            </w:pPr>
          </w:p>
          <w:p w14:paraId="7302072C"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Pr>
                <w:rFonts w:ascii="Book Antiqua" w:hAnsi="Book Antiqua" w:cs="Arial"/>
                <w:color w:val="000000" w:themeColor="text1"/>
                <w:sz w:val="22"/>
                <w:szCs w:val="22"/>
              </w:rPr>
              <w:t>be suitably</w:t>
            </w:r>
            <w:proofErr w:type="gramEnd"/>
            <w:r>
              <w:rPr>
                <w:rFonts w:ascii="Book Antiqua" w:hAnsi="Book Antiqua" w:cs="Arial"/>
                <w:color w:val="000000" w:themeColor="text1"/>
                <w:sz w:val="22"/>
                <w:szCs w:val="22"/>
              </w:rPr>
              <w:t xml:space="preserve"> considered </w:t>
            </w:r>
            <w:proofErr w:type="gramStart"/>
            <w:r>
              <w:rPr>
                <w:rFonts w:ascii="Book Antiqua" w:hAnsi="Book Antiqua" w:cs="Arial"/>
                <w:color w:val="000000" w:themeColor="text1"/>
                <w:sz w:val="22"/>
                <w:szCs w:val="22"/>
              </w:rPr>
              <w:t>in regard to</w:t>
            </w:r>
            <w:proofErr w:type="gramEnd"/>
            <w:r>
              <w:rPr>
                <w:rFonts w:ascii="Book Antiqua" w:hAnsi="Book Antiqua" w:cs="Arial"/>
                <w:color w:val="000000" w:themeColor="text1"/>
                <w:sz w:val="22"/>
                <w:szCs w:val="22"/>
              </w:rPr>
              <w:t xml:space="preserve"> verification/action of the certificate.</w:t>
            </w:r>
          </w:p>
          <w:p w14:paraId="2FDA28CF" w14:textId="77777777" w:rsidR="002D4C7D" w:rsidRDefault="002D4C7D" w:rsidP="002D4C7D">
            <w:pPr>
              <w:ind w:left="704" w:hanging="704"/>
              <w:jc w:val="both"/>
              <w:rPr>
                <w:rFonts w:ascii="Book Antiqua" w:hAnsi="Book Antiqua" w:cs="Arial"/>
                <w:color w:val="000000" w:themeColor="text1"/>
                <w:sz w:val="22"/>
                <w:szCs w:val="22"/>
              </w:rPr>
            </w:pPr>
          </w:p>
          <w:p w14:paraId="5F5C508F"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(w) </w:t>
            </w:r>
            <w:r>
              <w:rPr>
                <w:rFonts w:ascii="Book Antiqua" w:hAnsi="Book Antiqua" w:cs="Arial"/>
                <w:color w:val="000000" w:themeColor="text1"/>
                <w:sz w:val="22"/>
                <w:szCs w:val="22"/>
              </w:rPr>
              <w:tab/>
            </w:r>
            <w:r>
              <w:rPr>
                <w:rFonts w:ascii="Book Antiqua" w:hAnsi="Book Antiqua" w:cs="Arial"/>
                <w:b/>
                <w:color w:val="000000" w:themeColor="text1"/>
                <w:sz w:val="22"/>
                <w:szCs w:val="22"/>
              </w:rPr>
              <w:t>Attachment 22:</w:t>
            </w:r>
            <w:r>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if applicable </w:t>
            </w:r>
            <w:r>
              <w:rPr>
                <w:rFonts w:ascii="Book Antiqua" w:hAnsi="Book Antiqua" w:cs="Arial"/>
                <w:i/>
                <w:iCs/>
                <w:color w:val="000000" w:themeColor="text1"/>
                <w:sz w:val="22"/>
                <w:szCs w:val="22"/>
              </w:rPr>
              <w:t>(submission of Hard Copy in ‘Original’) to be submitted on the letter head of the auditor/</w:t>
            </w:r>
            <w:r>
              <w:rPr>
                <w:rFonts w:ascii="Book Antiqua" w:hAnsi="Book Antiqua" w:cs="Arial"/>
                <w:color w:val="000000" w:themeColor="text1"/>
                <w:sz w:val="22"/>
                <w:szCs w:val="22"/>
              </w:rPr>
              <w:t xml:space="preserve"> </w:t>
            </w:r>
            <w:r>
              <w:rPr>
                <w:rFonts w:ascii="Book Antiqua" w:hAnsi="Book Antiqua" w:cs="Arial"/>
                <w:i/>
                <w:iCs/>
                <w:color w:val="000000" w:themeColor="text1"/>
                <w:sz w:val="22"/>
                <w:szCs w:val="22"/>
              </w:rPr>
              <w:t>cost accountant/chartered accountant</w:t>
            </w:r>
            <w:r>
              <w:rPr>
                <w:rFonts w:ascii="Book Antiqua" w:hAnsi="Book Antiqua" w:cs="Arial"/>
                <w:color w:val="000000" w:themeColor="text1"/>
                <w:sz w:val="22"/>
                <w:szCs w:val="22"/>
              </w:rPr>
              <w:t>.</w:t>
            </w:r>
          </w:p>
          <w:p w14:paraId="738B6319" w14:textId="77777777" w:rsidR="002D4C7D" w:rsidRDefault="002D4C7D" w:rsidP="002D4C7D">
            <w:pPr>
              <w:ind w:left="522" w:hanging="522"/>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 xml:space="preserve"> </w:t>
            </w:r>
          </w:p>
          <w:p w14:paraId="4565BE87"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In line with the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w:t>
            </w:r>
            <w:r>
              <w:rPr>
                <w:rFonts w:ascii="Book Antiqua" w:hAnsi="Book Antiqua" w:cs="Arial"/>
                <w:color w:val="000000" w:themeColor="text1"/>
                <w:sz w:val="22"/>
                <w:szCs w:val="22"/>
              </w:rPr>
              <w:lastRenderedPageBreak/>
              <w:t>giving the percentage of Local Content, if applicable, on the letter head of the auditor/chartered accountant.</w:t>
            </w:r>
          </w:p>
          <w:p w14:paraId="6B4B120A" w14:textId="77777777" w:rsidR="002D4C7D" w:rsidRDefault="002D4C7D" w:rsidP="002D4C7D">
            <w:pPr>
              <w:ind w:left="522" w:hanging="522"/>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              </w:t>
            </w:r>
          </w:p>
          <w:p w14:paraId="39FFF109"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Further, auditor’s/ accountant’s certificates (as the case may be) submitted by the Bidder </w:t>
            </w:r>
            <w:proofErr w:type="gramStart"/>
            <w:r>
              <w:rPr>
                <w:rFonts w:ascii="Book Antiqua" w:hAnsi="Book Antiqua" w:cs="Arial"/>
                <w:color w:val="000000" w:themeColor="text1"/>
                <w:sz w:val="22"/>
                <w:szCs w:val="22"/>
              </w:rPr>
              <w:t>may be may be</w:t>
            </w:r>
            <w:proofErr w:type="gramEnd"/>
            <w:r>
              <w:rPr>
                <w:rFonts w:ascii="Book Antiqua" w:hAnsi="Book Antiqua" w:cs="Arial"/>
                <w:color w:val="000000" w:themeColor="text1"/>
                <w:sz w:val="22"/>
                <w:szCs w:val="22"/>
              </w:rPr>
              <w:t xml:space="preserve"> verified randomly by the committee constituted as per PPP-MII Order and </w:t>
            </w:r>
            <w:proofErr w:type="spellStart"/>
            <w:r>
              <w:rPr>
                <w:rFonts w:ascii="Book Antiqua" w:hAnsi="Book Antiqua" w:cs="Arial"/>
                <w:color w:val="000000" w:themeColor="text1"/>
                <w:sz w:val="22"/>
                <w:szCs w:val="22"/>
              </w:rPr>
              <w:t>MoP</w:t>
            </w:r>
            <w:proofErr w:type="spellEnd"/>
            <w:r>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ACEB339" w14:textId="77777777" w:rsidR="002D4C7D" w:rsidRDefault="002D4C7D" w:rsidP="002D4C7D">
            <w:pPr>
              <w:jc w:val="both"/>
              <w:rPr>
                <w:rFonts w:ascii="Book Antiqua" w:hAnsi="Book Antiqua" w:cs="Arial"/>
                <w:color w:val="000000" w:themeColor="text1"/>
                <w:sz w:val="22"/>
                <w:szCs w:val="22"/>
              </w:rPr>
            </w:pPr>
          </w:p>
          <w:p w14:paraId="56BE5A16" w14:textId="77777777" w:rsidR="002D4C7D" w:rsidRDefault="002D4C7D" w:rsidP="002D4C7D">
            <w:pPr>
              <w:jc w:val="both"/>
              <w:rPr>
                <w:rFonts w:ascii="Book Antiqua" w:hAnsi="Book Antiqua" w:cs="Arial"/>
                <w:color w:val="000000" w:themeColor="text1"/>
                <w:sz w:val="22"/>
                <w:szCs w:val="22"/>
              </w:rPr>
            </w:pPr>
            <w:r>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Pr>
                <w:rFonts w:ascii="Book Antiqua" w:hAnsi="Book Antiqua" w:cs="Arial"/>
                <w:color w:val="000000" w:themeColor="text1"/>
                <w:sz w:val="22"/>
                <w:szCs w:val="22"/>
              </w:rPr>
              <w:t>be suitably</w:t>
            </w:r>
            <w:proofErr w:type="gramEnd"/>
            <w:r>
              <w:rPr>
                <w:rFonts w:ascii="Book Antiqua" w:hAnsi="Book Antiqua" w:cs="Arial"/>
                <w:color w:val="000000" w:themeColor="text1"/>
                <w:sz w:val="22"/>
                <w:szCs w:val="22"/>
              </w:rPr>
              <w:t xml:space="preserve"> considered </w:t>
            </w:r>
            <w:proofErr w:type="gramStart"/>
            <w:r>
              <w:rPr>
                <w:rFonts w:ascii="Book Antiqua" w:hAnsi="Book Antiqua" w:cs="Arial"/>
                <w:color w:val="000000" w:themeColor="text1"/>
                <w:sz w:val="22"/>
                <w:szCs w:val="22"/>
              </w:rPr>
              <w:t>in regard to</w:t>
            </w:r>
            <w:proofErr w:type="gramEnd"/>
            <w:r>
              <w:rPr>
                <w:rFonts w:ascii="Book Antiqua" w:hAnsi="Book Antiqua" w:cs="Arial"/>
                <w:color w:val="000000" w:themeColor="text1"/>
                <w:sz w:val="22"/>
                <w:szCs w:val="22"/>
              </w:rPr>
              <w:t xml:space="preserve"> verification/action of the certificate.</w:t>
            </w:r>
          </w:p>
          <w:p w14:paraId="5F92E9AA" w14:textId="77777777" w:rsidR="002D4C7D" w:rsidRDefault="002D4C7D" w:rsidP="002D4C7D">
            <w:pPr>
              <w:jc w:val="both"/>
              <w:rPr>
                <w:rFonts w:ascii="Book Antiqua" w:hAnsi="Book Antiqua" w:cs="Arial"/>
                <w:sz w:val="22"/>
                <w:szCs w:val="22"/>
              </w:rPr>
            </w:pPr>
          </w:p>
          <w:p w14:paraId="221AF946" w14:textId="77777777" w:rsidR="002D4C7D" w:rsidRDefault="002D4C7D" w:rsidP="002D4C7D">
            <w:pPr>
              <w:jc w:val="both"/>
              <w:rPr>
                <w:rFonts w:ascii="Book Antiqua" w:hAnsi="Book Antiqua" w:cs="Arial"/>
                <w:b/>
                <w:bCs/>
                <w:i/>
                <w:iCs/>
                <w:sz w:val="22"/>
                <w:szCs w:val="22"/>
              </w:rPr>
            </w:pPr>
            <w:r>
              <w:rPr>
                <w:rFonts w:ascii="Book Antiqua" w:hAnsi="Book Antiqua" w:cs="Arial"/>
                <w:b/>
                <w:sz w:val="22"/>
                <w:szCs w:val="22"/>
              </w:rPr>
              <w:t>(x) Attachment–23:</w:t>
            </w:r>
            <w:r>
              <w:rPr>
                <w:rFonts w:ascii="Book Antiqua" w:hAnsi="Book Antiqua" w:cs="Arial"/>
                <w:sz w:val="22"/>
                <w:szCs w:val="22"/>
              </w:rPr>
              <w:t xml:space="preserve"> </w:t>
            </w:r>
            <w:r>
              <w:rPr>
                <w:rFonts w:ascii="Book Antiqua" w:hAnsi="Book Antiqua" w:cs="Arial"/>
                <w:b/>
                <w:bCs/>
                <w:sz w:val="22"/>
                <w:szCs w:val="22"/>
              </w:rPr>
              <w:t>Undertaking by the bidder regarding Compliance of DMI&amp;SP policy</w:t>
            </w:r>
          </w:p>
          <w:p w14:paraId="7FD9B616" w14:textId="77777777" w:rsidR="002D4C7D" w:rsidRDefault="002D4C7D" w:rsidP="002D4C7D">
            <w:pPr>
              <w:ind w:left="702" w:hanging="540"/>
              <w:jc w:val="both"/>
              <w:rPr>
                <w:rFonts w:ascii="Book Antiqua" w:hAnsi="Book Antiqua" w:cs="Arial"/>
                <w:b/>
                <w:bCs/>
                <w:i/>
                <w:iCs/>
                <w:sz w:val="22"/>
                <w:szCs w:val="22"/>
              </w:rPr>
            </w:pPr>
            <w:r>
              <w:rPr>
                <w:rFonts w:ascii="Book Antiqua" w:hAnsi="Book Antiqua" w:cs="Arial"/>
                <w:b/>
                <w:bCs/>
                <w:i/>
                <w:iCs/>
                <w:sz w:val="22"/>
                <w:szCs w:val="22"/>
              </w:rPr>
              <w:t xml:space="preserve">       </w:t>
            </w:r>
          </w:p>
          <w:p w14:paraId="5E2B6B04" w14:textId="77777777" w:rsidR="002D4C7D" w:rsidRDefault="002D4C7D" w:rsidP="002D4C7D">
            <w:pPr>
              <w:jc w:val="both"/>
              <w:rPr>
                <w:rFonts w:ascii="Book Antiqua" w:hAnsi="Book Antiqua" w:cs="Arial"/>
                <w:sz w:val="22"/>
                <w:szCs w:val="22"/>
              </w:rPr>
            </w:pPr>
            <w:r>
              <w:rPr>
                <w:rFonts w:ascii="Book Antiqua" w:hAnsi="Book Antiqua" w:cs="Arial"/>
                <w:sz w:val="22"/>
                <w:szCs w:val="22"/>
              </w:rPr>
              <w:t>Vide Notification dated 8</w:t>
            </w:r>
            <w:r>
              <w:rPr>
                <w:rFonts w:ascii="Book Antiqua" w:hAnsi="Book Antiqua" w:cs="Arial"/>
                <w:sz w:val="22"/>
                <w:szCs w:val="22"/>
                <w:vertAlign w:val="superscript"/>
              </w:rPr>
              <w:t>th</w:t>
            </w:r>
            <w:r>
              <w:rPr>
                <w:rFonts w:ascii="Book Antiqua" w:hAnsi="Book Antiqua" w:cs="Arial"/>
                <w:sz w:val="22"/>
                <w:szCs w:val="22"/>
              </w:rPr>
              <w:t xml:space="preserve"> May </w:t>
            </w:r>
            <w:proofErr w:type="gramStart"/>
            <w:r>
              <w:rPr>
                <w:rFonts w:ascii="Book Antiqua" w:hAnsi="Book Antiqua" w:cs="Arial"/>
                <w:sz w:val="22"/>
                <w:szCs w:val="22"/>
              </w:rPr>
              <w:t>2017</w:t>
            </w:r>
            <w:proofErr w:type="gramEnd"/>
            <w:r>
              <w:rPr>
                <w:rFonts w:ascii="Book Antiqua" w:hAnsi="Book Antiqua" w:cs="Arial"/>
                <w:sz w:val="22"/>
                <w:szCs w:val="22"/>
              </w:rPr>
              <w:t xml:space="preserve"> and its revision dated 29</w:t>
            </w:r>
            <w:r>
              <w:rPr>
                <w:rFonts w:ascii="Book Antiqua" w:hAnsi="Book Antiqua" w:cs="Arial"/>
                <w:sz w:val="22"/>
                <w:szCs w:val="22"/>
                <w:vertAlign w:val="superscript"/>
              </w:rPr>
              <w:t>th</w:t>
            </w:r>
            <w:r>
              <w:rPr>
                <w:rFonts w:ascii="Book Antiqua" w:hAnsi="Book Antiqua" w:cs="Arial"/>
                <w:sz w:val="22"/>
                <w:szCs w:val="22"/>
              </w:rPr>
              <w:t xml:space="preserve"> May 2019 by Ministry of Steel has published </w:t>
            </w:r>
            <w:r>
              <w:rPr>
                <w:rFonts w:ascii="Book Antiqua" w:hAnsi="Book Antiqua" w:cs="Arial"/>
                <w:i/>
                <w:iCs/>
                <w:sz w:val="22"/>
                <w:szCs w:val="22"/>
              </w:rPr>
              <w:t xml:space="preserve">“Policy for providing preference to Domestically Manufactured Iron &amp; Steel Products in Government Procurement” </w:t>
            </w:r>
            <w:r>
              <w:rPr>
                <w:rFonts w:ascii="Book Antiqua" w:hAnsi="Book Antiqua" w:cs="Arial"/>
                <w:sz w:val="22"/>
                <w:szCs w:val="22"/>
              </w:rPr>
              <w:t xml:space="preserve">(hereinafter </w:t>
            </w:r>
            <w:r>
              <w:rPr>
                <w:rFonts w:ascii="Book Antiqua" w:hAnsi="Book Antiqua" w:cs="Arial"/>
                <w:b/>
                <w:bCs/>
                <w:sz w:val="22"/>
                <w:szCs w:val="22"/>
              </w:rPr>
              <w:t>DMI&amp;SP policy</w:t>
            </w:r>
            <w:r>
              <w:rPr>
                <w:rFonts w:ascii="Book Antiqua" w:hAnsi="Book Antiqua" w:cs="Arial"/>
                <w:sz w:val="22"/>
                <w:szCs w:val="22"/>
              </w:rPr>
              <w:t>).</w:t>
            </w:r>
          </w:p>
          <w:p w14:paraId="42B57090" w14:textId="77777777" w:rsidR="002D4C7D" w:rsidRDefault="002D4C7D" w:rsidP="002D4C7D">
            <w:pPr>
              <w:ind w:left="702" w:hanging="540"/>
              <w:jc w:val="both"/>
              <w:rPr>
                <w:rFonts w:ascii="Book Antiqua" w:hAnsi="Book Antiqua" w:cs="Arial"/>
                <w:sz w:val="22"/>
                <w:szCs w:val="22"/>
              </w:rPr>
            </w:pPr>
          </w:p>
          <w:p w14:paraId="45AC24AC" w14:textId="77777777" w:rsidR="002D4C7D" w:rsidRDefault="002D4C7D" w:rsidP="002D4C7D">
            <w:pPr>
              <w:jc w:val="both"/>
              <w:rPr>
                <w:rFonts w:ascii="Book Antiqua" w:hAnsi="Book Antiqua" w:cs="Arial"/>
                <w:sz w:val="22"/>
                <w:szCs w:val="22"/>
              </w:rPr>
            </w:pPr>
            <w:r>
              <w:rPr>
                <w:rFonts w:ascii="Book Antiqua" w:hAnsi="Book Antiqua" w:cs="Arial"/>
                <w:sz w:val="22"/>
                <w:szCs w:val="22"/>
              </w:rPr>
              <w:t>The bidder shall comply with the guidelines specified in the policy, including subsequent amendments/ modifications, if any.</w:t>
            </w:r>
          </w:p>
          <w:p w14:paraId="7807A496" w14:textId="77777777" w:rsidR="002D4C7D" w:rsidRDefault="002D4C7D" w:rsidP="002D4C7D">
            <w:pPr>
              <w:ind w:left="702" w:hanging="540"/>
              <w:jc w:val="both"/>
              <w:rPr>
                <w:rFonts w:ascii="Book Antiqua" w:hAnsi="Book Antiqua" w:cs="Arial"/>
                <w:sz w:val="22"/>
                <w:szCs w:val="22"/>
              </w:rPr>
            </w:pPr>
            <w:r>
              <w:rPr>
                <w:rFonts w:ascii="Book Antiqua" w:hAnsi="Book Antiqua" w:cs="Arial"/>
                <w:sz w:val="22"/>
                <w:szCs w:val="22"/>
              </w:rPr>
              <w:tab/>
              <w:t xml:space="preserve">     </w:t>
            </w:r>
          </w:p>
          <w:p w14:paraId="584200FB" w14:textId="77777777" w:rsidR="002D4C7D" w:rsidRDefault="002D4C7D" w:rsidP="002D4C7D">
            <w:pPr>
              <w:jc w:val="both"/>
              <w:rPr>
                <w:rFonts w:ascii="Book Antiqua" w:hAnsi="Book Antiqua" w:cs="Arial"/>
                <w:b/>
                <w:bCs/>
                <w:color w:val="333333"/>
                <w:sz w:val="22"/>
                <w:szCs w:val="22"/>
                <w:lang w:bidi="hi-IN"/>
              </w:rPr>
            </w:pPr>
            <w:r>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Pr>
                <w:rFonts w:ascii="Book Antiqua" w:hAnsi="Book Antiqua" w:cs="Arial"/>
                <w:b/>
                <w:bCs/>
                <w:i/>
                <w:iCs/>
                <w:color w:val="333333"/>
                <w:sz w:val="22"/>
                <w:szCs w:val="22"/>
                <w:lang w:bidi="hi-IN"/>
              </w:rPr>
              <w:t>whose HS codes are falling in Appendix-A of the DMI&amp;SP policy as revised from time to time</w:t>
            </w:r>
            <w:r>
              <w:rPr>
                <w:rFonts w:ascii="Book Antiqua" w:hAnsi="Book Antiqua" w:cs="Arial"/>
                <w:b/>
                <w:bCs/>
                <w:color w:val="333333"/>
                <w:sz w:val="22"/>
                <w:szCs w:val="22"/>
                <w:lang w:bidi="hi-IN"/>
              </w:rPr>
              <w:t xml:space="preserve">) included in the </w:t>
            </w:r>
            <w:proofErr w:type="spellStart"/>
            <w:r>
              <w:rPr>
                <w:rFonts w:ascii="Book Antiqua" w:hAnsi="Book Antiqua" w:cs="Arial"/>
                <w:b/>
                <w:bCs/>
                <w:color w:val="333333"/>
                <w:sz w:val="22"/>
                <w:szCs w:val="22"/>
                <w:lang w:bidi="hi-IN"/>
              </w:rPr>
              <w:t>BoQ</w:t>
            </w:r>
            <w:proofErr w:type="spellEnd"/>
            <w:r>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772C8C00" w14:textId="77777777" w:rsidR="002D4C7D" w:rsidRDefault="002D4C7D" w:rsidP="002D4C7D">
            <w:pPr>
              <w:ind w:left="702" w:hanging="540"/>
              <w:jc w:val="both"/>
              <w:rPr>
                <w:rFonts w:ascii="Book Antiqua" w:hAnsi="Book Antiqua" w:cs="Arial"/>
                <w:b/>
                <w:bCs/>
                <w:color w:val="333333"/>
                <w:sz w:val="22"/>
                <w:szCs w:val="22"/>
                <w:lang w:bidi="hi-IN"/>
              </w:rPr>
            </w:pPr>
          </w:p>
          <w:p w14:paraId="0303CEA5" w14:textId="77777777" w:rsidR="002D4C7D" w:rsidRDefault="002D4C7D" w:rsidP="002D4C7D">
            <w:pPr>
              <w:jc w:val="both"/>
              <w:rPr>
                <w:rFonts w:ascii="Book Antiqua" w:hAnsi="Book Antiqua" w:cs="Arial"/>
                <w:sz w:val="22"/>
                <w:szCs w:val="22"/>
              </w:rPr>
            </w:pPr>
            <w:r>
              <w:rPr>
                <w:rFonts w:ascii="Book Antiqua" w:hAnsi="Book Antiqua" w:cs="Arial"/>
                <w:sz w:val="22"/>
                <w:szCs w:val="22"/>
              </w:rPr>
              <w:t>Bidder’s failure to submit the ‘</w:t>
            </w:r>
            <w:r>
              <w:rPr>
                <w:rFonts w:ascii="Book Antiqua" w:hAnsi="Book Antiqua" w:cs="Arial"/>
                <w:b/>
                <w:bCs/>
                <w:sz w:val="22"/>
                <w:szCs w:val="22"/>
              </w:rPr>
              <w:t>Undertaking by the bidder regarding Compliance of DMI&amp;SP policy’</w:t>
            </w:r>
            <w:r>
              <w:rPr>
                <w:rFonts w:ascii="Book Antiqua" w:hAnsi="Book Antiqua" w:cs="Arial"/>
                <w:sz w:val="22"/>
                <w:szCs w:val="22"/>
              </w:rPr>
              <w:t xml:space="preserve"> along with the Bid or subsequently pursuant to ITB Sub-Clause 21.1 shall lead to outright rejection of the Bid.</w:t>
            </w:r>
          </w:p>
          <w:p w14:paraId="441B401F" w14:textId="77777777" w:rsidR="002D4C7D" w:rsidRDefault="002D4C7D" w:rsidP="002D4C7D">
            <w:pPr>
              <w:ind w:left="702" w:hanging="540"/>
              <w:jc w:val="both"/>
              <w:rPr>
                <w:rFonts w:ascii="Book Antiqua" w:hAnsi="Book Antiqua" w:cs="Arial"/>
                <w:sz w:val="22"/>
                <w:szCs w:val="22"/>
              </w:rPr>
            </w:pPr>
            <w:r>
              <w:rPr>
                <w:rFonts w:ascii="Book Antiqua" w:hAnsi="Book Antiqua" w:cs="Arial"/>
                <w:sz w:val="22"/>
                <w:szCs w:val="22"/>
              </w:rPr>
              <w:tab/>
            </w:r>
          </w:p>
          <w:p w14:paraId="6477B73C" w14:textId="77777777" w:rsidR="002D4C7D" w:rsidRDefault="002D4C7D" w:rsidP="002D4C7D">
            <w:pPr>
              <w:jc w:val="both"/>
              <w:rPr>
                <w:rFonts w:ascii="Book Antiqua" w:hAnsi="Book Antiqua" w:cs="Arial"/>
                <w:sz w:val="22"/>
                <w:szCs w:val="22"/>
              </w:rPr>
            </w:pPr>
            <w:r>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5FBD5EB3" w14:textId="77777777" w:rsidR="002D4C7D" w:rsidRDefault="002D4C7D" w:rsidP="002D4C7D">
            <w:pPr>
              <w:ind w:left="1080"/>
              <w:jc w:val="both"/>
              <w:rPr>
                <w:rFonts w:ascii="Book Antiqua" w:hAnsi="Book Antiqua" w:cs="Arial"/>
                <w:sz w:val="22"/>
                <w:szCs w:val="22"/>
              </w:rPr>
            </w:pPr>
          </w:p>
          <w:p w14:paraId="7EE6D410" w14:textId="77777777" w:rsidR="002D4C7D" w:rsidRDefault="002D4C7D" w:rsidP="002D4C7D">
            <w:pPr>
              <w:ind w:left="522" w:hanging="522"/>
              <w:jc w:val="both"/>
              <w:rPr>
                <w:rFonts w:ascii="Book Antiqua" w:hAnsi="Book Antiqua" w:cs="Arial"/>
                <w:b/>
                <w:bCs/>
                <w:sz w:val="22"/>
                <w:szCs w:val="22"/>
              </w:rPr>
            </w:pPr>
            <w:proofErr w:type="gramStart"/>
            <w:r>
              <w:rPr>
                <w:rFonts w:ascii="Book Antiqua" w:hAnsi="Book Antiqua" w:cs="Arial"/>
                <w:sz w:val="22"/>
                <w:szCs w:val="22"/>
              </w:rPr>
              <w:lastRenderedPageBreak/>
              <w:t>(y)</w:t>
            </w:r>
            <w:r>
              <w:rPr>
                <w:rFonts w:ascii="Book Antiqua" w:hAnsi="Book Antiqua" w:cs="Arial"/>
                <w:sz w:val="22"/>
                <w:szCs w:val="22"/>
              </w:rPr>
              <w:tab/>
            </w:r>
            <w:r>
              <w:rPr>
                <w:rFonts w:ascii="Book Antiqua" w:hAnsi="Book Antiqua" w:cs="Arial"/>
                <w:b/>
                <w:bCs/>
                <w:sz w:val="22"/>
                <w:szCs w:val="22"/>
              </w:rPr>
              <w:t>Attachment</w:t>
            </w:r>
            <w:proofErr w:type="gramEnd"/>
            <w:r>
              <w:rPr>
                <w:rFonts w:ascii="Book Antiqua" w:hAnsi="Book Antiqua" w:cs="Arial"/>
                <w:b/>
                <w:bCs/>
                <w:sz w:val="22"/>
                <w:szCs w:val="22"/>
              </w:rPr>
              <w:t xml:space="preserve"> 24: Compliance </w:t>
            </w:r>
            <w:proofErr w:type="gramStart"/>
            <w:r>
              <w:rPr>
                <w:rFonts w:ascii="Book Antiqua" w:hAnsi="Book Antiqua" w:cs="Arial"/>
                <w:b/>
                <w:bCs/>
                <w:sz w:val="22"/>
                <w:szCs w:val="22"/>
              </w:rPr>
              <w:t>to</w:t>
            </w:r>
            <w:proofErr w:type="gramEnd"/>
            <w:r>
              <w:rPr>
                <w:rFonts w:ascii="Book Antiqua" w:hAnsi="Book Antiqua" w:cs="Arial"/>
                <w:b/>
                <w:bCs/>
                <w:sz w:val="22"/>
                <w:szCs w:val="22"/>
              </w:rPr>
              <w:t xml:space="preserve"> the process related to the e-RA Terms &amp; Conditions and the Business Rules governing the e-RA.</w:t>
            </w:r>
          </w:p>
          <w:p w14:paraId="78625E3F" w14:textId="77777777" w:rsidR="002D4C7D" w:rsidRDefault="002D4C7D" w:rsidP="002D4C7D">
            <w:pPr>
              <w:ind w:left="702" w:hanging="702"/>
              <w:jc w:val="both"/>
              <w:rPr>
                <w:rFonts w:ascii="Book Antiqua" w:hAnsi="Book Antiqua" w:cs="Arial"/>
                <w:b/>
                <w:bCs/>
                <w:sz w:val="22"/>
                <w:szCs w:val="22"/>
              </w:rPr>
            </w:pPr>
          </w:p>
          <w:p w14:paraId="70C6A194" w14:textId="77777777" w:rsidR="002D4C7D" w:rsidRDefault="002D4C7D" w:rsidP="002D4C7D">
            <w:pPr>
              <w:ind w:left="522" w:hanging="522"/>
              <w:jc w:val="both"/>
              <w:rPr>
                <w:rFonts w:ascii="Book Antiqua" w:hAnsi="Book Antiqua" w:cs="Arial"/>
                <w:b/>
                <w:bCs/>
                <w:sz w:val="22"/>
                <w:szCs w:val="22"/>
              </w:rPr>
            </w:pPr>
            <w:r>
              <w:rPr>
                <w:rFonts w:ascii="Book Antiqua" w:hAnsi="Book Antiqua" w:cs="Arial"/>
                <w:sz w:val="22"/>
                <w:szCs w:val="22"/>
              </w:rPr>
              <w:t>(z</w:t>
            </w:r>
            <w:proofErr w:type="gramStart"/>
            <w:r>
              <w:rPr>
                <w:rFonts w:ascii="Book Antiqua" w:hAnsi="Book Antiqua" w:cs="Arial"/>
                <w:sz w:val="22"/>
                <w:szCs w:val="22"/>
              </w:rPr>
              <w:t>)</w:t>
            </w:r>
            <w:r>
              <w:rPr>
                <w:rFonts w:ascii="Book Antiqua" w:hAnsi="Book Antiqua" w:cs="Arial"/>
                <w:b/>
                <w:bCs/>
                <w:sz w:val="22"/>
                <w:szCs w:val="22"/>
              </w:rPr>
              <w:t xml:space="preserve"> </w:t>
            </w:r>
            <w:r>
              <w:rPr>
                <w:rFonts w:ascii="Book Antiqua" w:hAnsi="Book Antiqua" w:cs="Arial"/>
                <w:b/>
                <w:bCs/>
                <w:sz w:val="22"/>
                <w:szCs w:val="22"/>
              </w:rPr>
              <w:tab/>
              <w:t>Attachment</w:t>
            </w:r>
            <w:proofErr w:type="gramEnd"/>
            <w:r>
              <w:rPr>
                <w:rFonts w:ascii="Book Antiqua" w:hAnsi="Book Antiqua" w:cs="Arial"/>
                <w:b/>
                <w:bCs/>
                <w:sz w:val="22"/>
                <w:szCs w:val="22"/>
              </w:rPr>
              <w:t xml:space="preserve"> 25: Declaration by the Bidder regarding events encountered pursuant to ITB Clause 2.1</w:t>
            </w:r>
          </w:p>
          <w:p w14:paraId="0F318D00" w14:textId="77777777" w:rsidR="002D4C7D" w:rsidRDefault="002D4C7D" w:rsidP="002D4C7D">
            <w:pPr>
              <w:ind w:left="702" w:hanging="540"/>
              <w:jc w:val="both"/>
              <w:rPr>
                <w:rFonts w:ascii="Book Antiqua" w:hAnsi="Book Antiqua" w:cs="Arial"/>
                <w:b/>
                <w:bCs/>
                <w:sz w:val="22"/>
                <w:szCs w:val="22"/>
              </w:rPr>
            </w:pPr>
          </w:p>
          <w:p w14:paraId="7AFAF191" w14:textId="65BE3FBC" w:rsidR="002D4C7D" w:rsidRDefault="002D4C7D" w:rsidP="002D4C7D">
            <w:pPr>
              <w:pStyle w:val="Default"/>
              <w:ind w:left="522" w:hanging="522"/>
              <w:jc w:val="both"/>
              <w:rPr>
                <w:rFonts w:cs="Arial"/>
                <w:b/>
                <w:bCs/>
                <w:sz w:val="22"/>
                <w:szCs w:val="22"/>
              </w:rPr>
            </w:pPr>
            <w:r>
              <w:rPr>
                <w:rFonts w:cs="Arial"/>
                <w:sz w:val="22"/>
                <w:szCs w:val="22"/>
              </w:rPr>
              <w:t>(aa</w:t>
            </w:r>
            <w:proofErr w:type="gramStart"/>
            <w:r>
              <w:rPr>
                <w:rFonts w:cs="Arial"/>
                <w:b/>
                <w:bCs/>
                <w:sz w:val="22"/>
                <w:szCs w:val="22"/>
              </w:rPr>
              <w:t xml:space="preserve">) </w:t>
            </w:r>
            <w:r>
              <w:rPr>
                <w:rFonts w:cs="Arial"/>
                <w:b/>
                <w:bCs/>
                <w:sz w:val="22"/>
                <w:szCs w:val="22"/>
              </w:rPr>
              <w:tab/>
              <w:t>Attachment</w:t>
            </w:r>
            <w:proofErr w:type="gramEnd"/>
            <w:r>
              <w:rPr>
                <w:rFonts w:cs="Arial"/>
                <w:b/>
                <w:bCs/>
                <w:sz w:val="22"/>
                <w:szCs w:val="22"/>
              </w:rPr>
              <w:t xml:space="preserve"> 26: Certification by the Bidder as per DoE Order in line with ITB Clause 2.1 </w:t>
            </w:r>
          </w:p>
          <w:p w14:paraId="08124D34" w14:textId="77777777" w:rsidR="002D4C7D" w:rsidRDefault="002D4C7D" w:rsidP="002D4C7D">
            <w:pPr>
              <w:pStyle w:val="Default"/>
              <w:ind w:left="522" w:hanging="522"/>
              <w:jc w:val="both"/>
              <w:rPr>
                <w:rFonts w:eastAsia="Calibri" w:cs="Arial"/>
                <w:b/>
                <w:bCs/>
                <w:i/>
                <w:iCs/>
                <w:sz w:val="22"/>
                <w:szCs w:val="22"/>
                <w:lang w:val="en-IN"/>
              </w:rPr>
            </w:pPr>
          </w:p>
          <w:p w14:paraId="41286B61" w14:textId="77777777" w:rsidR="002D4C7D" w:rsidRDefault="002D4C7D" w:rsidP="002D4C7D">
            <w:pPr>
              <w:pStyle w:val="Default"/>
              <w:ind w:left="522" w:hanging="522"/>
              <w:jc w:val="both"/>
              <w:rPr>
                <w:rFonts w:cs="Arial"/>
                <w:b/>
                <w:bCs/>
                <w:sz w:val="22"/>
                <w:szCs w:val="22"/>
                <w:lang w:eastAsia="en-IN"/>
              </w:rPr>
            </w:pPr>
            <w:r>
              <w:rPr>
                <w:rFonts w:cs="Arial"/>
                <w:sz w:val="22"/>
                <w:szCs w:val="22"/>
                <w:lang w:eastAsia="en-IN"/>
              </w:rPr>
              <w:t>(ab)</w:t>
            </w:r>
            <w:r>
              <w:rPr>
                <w:rFonts w:cs="Arial"/>
                <w:b/>
                <w:bCs/>
                <w:sz w:val="22"/>
                <w:szCs w:val="22"/>
                <w:lang w:eastAsia="en-IN"/>
              </w:rPr>
              <w:tab/>
              <w:t>Attachment 27: Bid Securing Declaration to be submitted by the Bidder.</w:t>
            </w:r>
          </w:p>
          <w:p w14:paraId="46AC3783" w14:textId="77777777" w:rsidR="002D4C7D" w:rsidRDefault="002D4C7D" w:rsidP="002D4C7D">
            <w:pPr>
              <w:pStyle w:val="Default"/>
              <w:ind w:left="522" w:hanging="522"/>
              <w:jc w:val="both"/>
              <w:rPr>
                <w:rFonts w:cs="Arial"/>
                <w:b/>
                <w:bCs/>
                <w:sz w:val="22"/>
                <w:szCs w:val="22"/>
                <w:lang w:eastAsia="en-IN"/>
              </w:rPr>
            </w:pPr>
          </w:p>
          <w:p w14:paraId="57DA7D2C" w14:textId="77777777" w:rsidR="002D4C7D" w:rsidRPr="00F57466" w:rsidRDefault="002D4C7D" w:rsidP="002D4C7D">
            <w:pPr>
              <w:pStyle w:val="Default"/>
              <w:ind w:left="522" w:hanging="522"/>
              <w:jc w:val="both"/>
              <w:rPr>
                <w:rFonts w:cs="Arial"/>
                <w:b/>
                <w:bCs/>
                <w:sz w:val="22"/>
                <w:szCs w:val="22"/>
              </w:rPr>
            </w:pPr>
            <w:r>
              <w:rPr>
                <w:rFonts w:cs="Arial"/>
                <w:sz w:val="22"/>
                <w:szCs w:val="22"/>
              </w:rPr>
              <w:t>(ac)</w:t>
            </w:r>
            <w:r>
              <w:rPr>
                <w:rFonts w:cs="Arial"/>
                <w:b/>
                <w:bCs/>
                <w:sz w:val="22"/>
                <w:szCs w:val="22"/>
              </w:rPr>
              <w:tab/>
            </w:r>
            <w:r w:rsidRPr="00F57466">
              <w:rPr>
                <w:rFonts w:cs="Arial"/>
                <w:b/>
                <w:bCs/>
                <w:sz w:val="22"/>
                <w:szCs w:val="22"/>
              </w:rPr>
              <w:t>Attachment-28: Undertaking regarding submission of original/Hard copy part of the bid.</w:t>
            </w:r>
          </w:p>
          <w:p w14:paraId="7400DFFE" w14:textId="77777777" w:rsidR="002D4C7D" w:rsidRPr="00F57466" w:rsidRDefault="002D4C7D" w:rsidP="002D4C7D">
            <w:pPr>
              <w:pStyle w:val="Default"/>
              <w:ind w:left="522" w:hanging="522"/>
              <w:jc w:val="both"/>
              <w:rPr>
                <w:rFonts w:cs="Arial"/>
                <w:b/>
                <w:bCs/>
                <w:sz w:val="22"/>
                <w:szCs w:val="22"/>
              </w:rPr>
            </w:pPr>
            <w:r w:rsidRPr="00F57466">
              <w:rPr>
                <w:rFonts w:cs="Arial"/>
                <w:b/>
                <w:bCs/>
                <w:sz w:val="22"/>
                <w:szCs w:val="22"/>
              </w:rPr>
              <w:t xml:space="preserve">        </w:t>
            </w:r>
          </w:p>
          <w:p w14:paraId="609DF966" w14:textId="77777777" w:rsidR="002D4C7D" w:rsidRPr="00F57466" w:rsidRDefault="002D4C7D" w:rsidP="002D4C7D">
            <w:pPr>
              <w:pStyle w:val="Default"/>
              <w:ind w:left="522" w:hanging="522"/>
              <w:jc w:val="both"/>
              <w:rPr>
                <w:rFonts w:cs="Arial"/>
                <w:b/>
                <w:bCs/>
                <w:sz w:val="22"/>
                <w:szCs w:val="22"/>
              </w:rPr>
            </w:pPr>
            <w:r w:rsidRPr="00F57466">
              <w:rPr>
                <w:rFonts w:cs="Arial"/>
                <w:b/>
                <w:bCs/>
                <w:sz w:val="22"/>
                <w:szCs w:val="22"/>
              </w:rPr>
              <w:t>(</w:t>
            </w:r>
            <w:proofErr w:type="gramStart"/>
            <w:r w:rsidRPr="00F57466">
              <w:rPr>
                <w:rFonts w:cs="Arial"/>
                <w:b/>
                <w:bCs/>
                <w:sz w:val="22"/>
                <w:szCs w:val="22"/>
              </w:rPr>
              <w:t>ad)  Attachment</w:t>
            </w:r>
            <w:proofErr w:type="gramEnd"/>
            <w:r w:rsidRPr="00F57466">
              <w:rPr>
                <w:rFonts w:cs="Arial"/>
                <w:b/>
                <w:bCs/>
                <w:sz w:val="22"/>
                <w:szCs w:val="22"/>
              </w:rPr>
              <w:t>-29: Declaration by the bidder for ‘Code of Integrity for Public procurement’.</w:t>
            </w:r>
          </w:p>
          <w:p w14:paraId="2775AE13" w14:textId="77777777" w:rsidR="002D4C7D" w:rsidRPr="00F57466" w:rsidRDefault="002D4C7D" w:rsidP="002D4C7D">
            <w:pPr>
              <w:pStyle w:val="Default"/>
              <w:ind w:left="522" w:hanging="522"/>
              <w:jc w:val="both"/>
              <w:rPr>
                <w:rFonts w:cs="Arial"/>
                <w:b/>
                <w:bCs/>
                <w:sz w:val="22"/>
                <w:szCs w:val="22"/>
              </w:rPr>
            </w:pPr>
          </w:p>
          <w:p w14:paraId="68A3D795" w14:textId="77777777" w:rsidR="002D4C7D" w:rsidRPr="00F57466" w:rsidRDefault="002D4C7D" w:rsidP="002D4C7D">
            <w:pPr>
              <w:ind w:left="523"/>
              <w:jc w:val="both"/>
              <w:rPr>
                <w:rFonts w:ascii="Book Antiqua" w:hAnsi="Book Antiqua" w:cs="Arial"/>
                <w:sz w:val="22"/>
                <w:szCs w:val="22"/>
              </w:rPr>
            </w:pPr>
            <w:r w:rsidRPr="00F57466">
              <w:rPr>
                <w:rFonts w:ascii="Book Antiqua" w:hAnsi="Book Antiqua" w:cs="Arial"/>
                <w:sz w:val="22"/>
                <w:szCs w:val="22"/>
              </w:rPr>
              <w:t xml:space="preserve">The bidder shall furnish in its bid the declaration about abiding by </w:t>
            </w:r>
            <w:proofErr w:type="gramStart"/>
            <w:r w:rsidRPr="00F57466">
              <w:rPr>
                <w:rFonts w:ascii="Book Antiqua" w:hAnsi="Book Antiqua" w:cs="Arial"/>
                <w:sz w:val="22"/>
                <w:szCs w:val="22"/>
              </w:rPr>
              <w:t>a ‘</w:t>
            </w:r>
            <w:proofErr w:type="gramEnd"/>
            <w:r w:rsidRPr="00F57466">
              <w:rPr>
                <w:rFonts w:ascii="Book Antiqua" w:hAnsi="Book Antiqua" w:cs="Arial"/>
                <w:sz w:val="22"/>
                <w:szCs w:val="22"/>
              </w:rPr>
              <w:t>Code of Integrity for Public Procurement’ in accordance with ITB Clause 36.</w:t>
            </w:r>
          </w:p>
          <w:p w14:paraId="7092504F" w14:textId="77777777" w:rsidR="002D4C7D" w:rsidRPr="00F57466" w:rsidRDefault="002D4C7D" w:rsidP="002D4C7D">
            <w:pPr>
              <w:ind w:left="523"/>
              <w:jc w:val="both"/>
              <w:rPr>
                <w:rFonts w:ascii="Book Antiqua" w:hAnsi="Book Antiqua" w:cs="Arial"/>
                <w:b/>
                <w:bCs/>
                <w:sz w:val="22"/>
                <w:szCs w:val="22"/>
              </w:rPr>
            </w:pPr>
          </w:p>
          <w:p w14:paraId="381FD718" w14:textId="77777777" w:rsidR="002D4C7D" w:rsidRPr="00F57466" w:rsidRDefault="002D4C7D" w:rsidP="002D4C7D">
            <w:pPr>
              <w:ind w:left="523"/>
              <w:jc w:val="both"/>
              <w:rPr>
                <w:rFonts w:ascii="Book Antiqua" w:hAnsi="Book Antiqua" w:cs="Arial"/>
                <w:sz w:val="22"/>
                <w:szCs w:val="22"/>
              </w:rPr>
            </w:pPr>
            <w:r w:rsidRPr="00F57466">
              <w:rPr>
                <w:rFonts w:ascii="Book Antiqua" w:hAnsi="Book Antiqua" w:cs="Arial"/>
                <w:sz w:val="22"/>
                <w:szCs w:val="22"/>
              </w:rPr>
              <w:t>Bidder’s failure to submit the ‘</w:t>
            </w:r>
            <w:r w:rsidRPr="00F57466">
              <w:rPr>
                <w:rFonts w:ascii="Book Antiqua" w:hAnsi="Book Antiqua" w:cs="Arial"/>
                <w:b/>
                <w:bCs/>
                <w:sz w:val="22"/>
                <w:szCs w:val="22"/>
              </w:rPr>
              <w:t xml:space="preserve">Declaration for Code of Integrity for Public </w:t>
            </w:r>
            <w:proofErr w:type="gramStart"/>
            <w:r w:rsidRPr="00F57466">
              <w:rPr>
                <w:rFonts w:ascii="Book Antiqua" w:hAnsi="Book Antiqua" w:cs="Arial"/>
                <w:b/>
                <w:bCs/>
                <w:sz w:val="22"/>
                <w:szCs w:val="22"/>
              </w:rPr>
              <w:t>procurement’</w:t>
            </w:r>
            <w:proofErr w:type="gramEnd"/>
            <w:r w:rsidRPr="00F57466">
              <w:rPr>
                <w:rFonts w:ascii="Book Antiqua" w:hAnsi="Book Antiqua" w:cs="Arial"/>
                <w:b/>
                <w:bCs/>
                <w:sz w:val="22"/>
                <w:szCs w:val="22"/>
              </w:rPr>
              <w:t xml:space="preserve"> </w:t>
            </w:r>
            <w:r w:rsidRPr="00F57466">
              <w:rPr>
                <w:rFonts w:ascii="Book Antiqua" w:hAnsi="Book Antiqua" w:cs="Arial"/>
                <w:sz w:val="22"/>
                <w:szCs w:val="22"/>
              </w:rPr>
              <w:t>along with the Bid or subsequently pursuant to ITB Sub-Clause 21.1 shall lead to outright rejection of the Bid.</w:t>
            </w:r>
          </w:p>
          <w:p w14:paraId="388B78E1" w14:textId="77777777" w:rsidR="002D4C7D" w:rsidRPr="00F57466" w:rsidRDefault="002D4C7D" w:rsidP="002D4C7D">
            <w:pPr>
              <w:ind w:left="523"/>
              <w:jc w:val="both"/>
              <w:rPr>
                <w:rFonts w:ascii="Book Antiqua" w:hAnsi="Book Antiqua" w:cs="Arial"/>
                <w:sz w:val="22"/>
                <w:szCs w:val="22"/>
              </w:rPr>
            </w:pPr>
          </w:p>
          <w:p w14:paraId="59A91C50" w14:textId="77777777" w:rsidR="002D4C7D" w:rsidRPr="00F57466" w:rsidRDefault="002D4C7D" w:rsidP="002D4C7D">
            <w:pPr>
              <w:ind w:left="2139" w:hanging="2139"/>
              <w:jc w:val="both"/>
              <w:rPr>
                <w:rFonts w:ascii="Arial" w:hAnsi="Arial" w:cs="Arial"/>
                <w:b/>
                <w:bCs/>
                <w:sz w:val="22"/>
                <w:szCs w:val="22"/>
              </w:rPr>
            </w:pPr>
            <w:r w:rsidRPr="00F57466">
              <w:rPr>
                <w:rFonts w:ascii="Arial" w:hAnsi="Arial" w:cs="Arial"/>
                <w:b/>
                <w:bCs/>
                <w:sz w:val="22"/>
                <w:szCs w:val="22"/>
              </w:rPr>
              <w:t xml:space="preserve">(ae) Attachment-30: </w:t>
            </w:r>
            <w:r w:rsidRPr="00F57466">
              <w:rPr>
                <w:rFonts w:ascii="Arial" w:hAnsi="Arial" w:cs="Arial"/>
                <w:b/>
                <w:bCs/>
                <w:sz w:val="22"/>
                <w:szCs w:val="22"/>
              </w:rPr>
              <w:tab/>
              <w:t>Declaration by the bidder for Acknowledgement and Acceptance of ‘Supplier Code of Conduct’</w:t>
            </w:r>
          </w:p>
          <w:p w14:paraId="47B01B54" w14:textId="77777777" w:rsidR="002D4C7D" w:rsidRPr="00F57466" w:rsidRDefault="002D4C7D" w:rsidP="002D4C7D">
            <w:pPr>
              <w:ind w:left="2139" w:hanging="2139"/>
              <w:jc w:val="both"/>
              <w:rPr>
                <w:rFonts w:ascii="Arial" w:hAnsi="Arial" w:cs="Arial"/>
                <w:b/>
                <w:bCs/>
                <w:sz w:val="22"/>
                <w:szCs w:val="22"/>
              </w:rPr>
            </w:pPr>
          </w:p>
          <w:p w14:paraId="4A153F6E" w14:textId="77777777" w:rsidR="002D4C7D" w:rsidRDefault="002D4C7D" w:rsidP="002D4C7D">
            <w:pPr>
              <w:ind w:left="523"/>
              <w:jc w:val="both"/>
              <w:rPr>
                <w:rFonts w:ascii="Book Antiqua" w:hAnsi="Book Antiqua" w:cs="Arial"/>
                <w:b/>
                <w:bCs/>
                <w:sz w:val="22"/>
                <w:szCs w:val="22"/>
              </w:rPr>
            </w:pPr>
            <w:r w:rsidRPr="00F57466">
              <w:rPr>
                <w:rFonts w:ascii="Arial" w:hAnsi="Arial" w:cs="Arial"/>
                <w:sz w:val="22"/>
                <w:szCs w:val="22"/>
              </w:rPr>
              <w:t xml:space="preserve">The ‘Supplier Code of Conduct’. is attached as </w:t>
            </w:r>
            <w:r w:rsidRPr="00F57466">
              <w:rPr>
                <w:rFonts w:ascii="Arial" w:hAnsi="Arial" w:cs="Arial"/>
                <w:b/>
                <w:bCs/>
                <w:sz w:val="22"/>
                <w:szCs w:val="22"/>
              </w:rPr>
              <w:t>Appendix-III</w:t>
            </w:r>
            <w:r w:rsidRPr="00F57466">
              <w:rPr>
                <w:rFonts w:ascii="Arial" w:hAnsi="Arial" w:cs="Arial"/>
                <w:sz w:val="22"/>
                <w:szCs w:val="22"/>
              </w:rPr>
              <w:t xml:space="preserve"> to the Special Conditions of Contract</w:t>
            </w:r>
            <w:r w:rsidRPr="00F57466">
              <w:rPr>
                <w:rFonts w:ascii="Arial" w:hAnsi="Arial" w:cs="Arial"/>
                <w:b/>
                <w:bCs/>
                <w:sz w:val="22"/>
                <w:szCs w:val="22"/>
              </w:rPr>
              <w:t>.</w:t>
            </w:r>
          </w:p>
          <w:p w14:paraId="099407E2" w14:textId="06423057" w:rsidR="001E0A25" w:rsidRPr="00EF34CE" w:rsidRDefault="001E0A25" w:rsidP="00EC55D5">
            <w:pPr>
              <w:jc w:val="both"/>
              <w:rPr>
                <w:rFonts w:ascii="Book Antiqua" w:hAnsi="Book Antiqua" w:cs="Arial"/>
                <w:b/>
                <w:bCs/>
                <w:sz w:val="22"/>
                <w:szCs w:val="22"/>
              </w:rPr>
            </w:pPr>
          </w:p>
        </w:tc>
      </w:tr>
      <w:tr w:rsidR="00EC55D5" w:rsidRPr="00EF34CE" w14:paraId="6833F712" w14:textId="77777777" w:rsidTr="005C0CCF">
        <w:trPr>
          <w:trHeight w:val="611"/>
        </w:trPr>
        <w:tc>
          <w:tcPr>
            <w:tcW w:w="1080" w:type="dxa"/>
            <w:tcBorders>
              <w:right w:val="single" w:sz="4" w:space="0" w:color="auto"/>
            </w:tcBorders>
          </w:tcPr>
          <w:p w14:paraId="4254968E"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5C0CCF" w:rsidRDefault="00EC55D5" w:rsidP="00EC55D5">
            <w:pPr>
              <w:rPr>
                <w:rFonts w:ascii="Book Antiqua" w:hAnsi="Book Antiqua" w:cs="Arial"/>
                <w:sz w:val="22"/>
                <w:szCs w:val="22"/>
              </w:rPr>
            </w:pPr>
            <w:r w:rsidRPr="005C0CCF">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5C0CCF" w:rsidRDefault="00EC55D5" w:rsidP="00EC55D5">
            <w:pPr>
              <w:ind w:left="-18" w:firstLine="18"/>
              <w:jc w:val="both"/>
              <w:rPr>
                <w:rFonts w:ascii="Book Antiqua" w:hAnsi="Book Antiqua" w:cs="Arial"/>
                <w:b/>
                <w:bCs/>
                <w:sz w:val="22"/>
                <w:szCs w:val="22"/>
              </w:rPr>
            </w:pPr>
            <w:r w:rsidRPr="005C0CCF">
              <w:rPr>
                <w:rFonts w:ascii="Book Antiqua" w:hAnsi="Book Antiqua" w:cs="Arial"/>
                <w:b/>
                <w:bCs/>
                <w:sz w:val="22"/>
                <w:szCs w:val="22"/>
              </w:rPr>
              <w:t>Renumber sub-Clauses 11.4(e) to 11.4(m) as 11.4(d) to 11.4(l).</w:t>
            </w:r>
          </w:p>
          <w:p w14:paraId="7A59F5B4" w14:textId="77777777" w:rsidR="00EC55D5" w:rsidRPr="005C0CCF" w:rsidRDefault="00EC55D5" w:rsidP="00EC55D5">
            <w:pPr>
              <w:keepNext/>
              <w:keepLines/>
              <w:jc w:val="both"/>
              <w:rPr>
                <w:rFonts w:ascii="Book Antiqua" w:hAnsi="Book Antiqua" w:cs="Arial"/>
                <w:b/>
                <w:bCs/>
                <w:sz w:val="22"/>
                <w:szCs w:val="22"/>
                <w:u w:val="single"/>
              </w:rPr>
            </w:pPr>
          </w:p>
        </w:tc>
      </w:tr>
      <w:tr w:rsidR="00EC55D5" w:rsidRPr="00EF34CE" w14:paraId="1590F159" w14:textId="77777777" w:rsidTr="00265864">
        <w:trPr>
          <w:trHeight w:val="1115"/>
        </w:trPr>
        <w:tc>
          <w:tcPr>
            <w:tcW w:w="1080" w:type="dxa"/>
            <w:tcBorders>
              <w:right w:val="single" w:sz="4" w:space="0" w:color="auto"/>
            </w:tcBorders>
          </w:tcPr>
          <w:p w14:paraId="6B31D45C"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EF34CE" w:rsidRDefault="00EC55D5" w:rsidP="00EC55D5">
            <w:pPr>
              <w:rPr>
                <w:rFonts w:ascii="Book Antiqua" w:hAnsi="Book Antiqua" w:cs="Arial"/>
                <w:sz w:val="22"/>
                <w:szCs w:val="22"/>
              </w:rPr>
            </w:pPr>
            <w:r w:rsidRPr="009C78D3">
              <w:rPr>
                <w:rFonts w:ascii="Book Antiqua" w:hAnsi="Book Antiqua" w:cs="Arial"/>
                <w:sz w:val="22"/>
                <w:szCs w:val="22"/>
              </w:rPr>
              <w:t>ITB 13.1</w:t>
            </w:r>
          </w:p>
        </w:tc>
        <w:tc>
          <w:tcPr>
            <w:tcW w:w="7200" w:type="dxa"/>
            <w:tcBorders>
              <w:left w:val="single" w:sz="4" w:space="0" w:color="auto"/>
            </w:tcBorders>
          </w:tcPr>
          <w:p w14:paraId="51B5A34B" w14:textId="77777777" w:rsidR="00EC55D5" w:rsidRPr="009C78D3" w:rsidRDefault="00EC55D5" w:rsidP="00EC55D5">
            <w:pPr>
              <w:tabs>
                <w:tab w:val="right" w:pos="8640"/>
              </w:tabs>
              <w:jc w:val="both"/>
              <w:rPr>
                <w:rFonts w:ascii="Book Antiqua" w:hAnsi="Book Antiqua"/>
                <w:b/>
                <w:sz w:val="22"/>
                <w:szCs w:val="22"/>
              </w:rPr>
            </w:pPr>
            <w:r w:rsidRPr="009C78D3">
              <w:rPr>
                <w:rFonts w:ascii="Book Antiqua" w:hAnsi="Book Antiqua"/>
                <w:b/>
                <w:sz w:val="22"/>
                <w:szCs w:val="22"/>
              </w:rPr>
              <w:t>Replacing ITB Clause 13.1 as follows:</w:t>
            </w:r>
          </w:p>
          <w:p w14:paraId="40465009" w14:textId="77777777" w:rsidR="00EC55D5" w:rsidRPr="009C78D3" w:rsidRDefault="00EC55D5" w:rsidP="00EC55D5">
            <w:pPr>
              <w:jc w:val="both"/>
              <w:rPr>
                <w:rFonts w:ascii="Book Antiqua" w:hAnsi="Book Antiqua" w:cs="Arial"/>
                <w:bCs/>
                <w:sz w:val="22"/>
                <w:szCs w:val="22"/>
              </w:rPr>
            </w:pPr>
          </w:p>
          <w:p w14:paraId="6479304D" w14:textId="187AD9EC" w:rsidR="00EC55D5" w:rsidRPr="009C78D3" w:rsidRDefault="00EC55D5" w:rsidP="00EC55D5">
            <w:pPr>
              <w:pStyle w:val="BodyText"/>
              <w:ind w:firstLine="1"/>
              <w:rPr>
                <w:bCs/>
                <w:sz w:val="22"/>
              </w:rPr>
            </w:pPr>
            <w:r w:rsidRPr="009C78D3">
              <w:rPr>
                <w:bCs/>
                <w:sz w:val="22"/>
              </w:rPr>
              <w:t xml:space="preserve">Bid Security shall not be applicable in this Package. All the Bidders shall </w:t>
            </w:r>
            <w:proofErr w:type="gramStart"/>
            <w:r w:rsidRPr="009C78D3">
              <w:rPr>
                <w:bCs/>
                <w:sz w:val="22"/>
              </w:rPr>
              <w:t>submit</w:t>
            </w:r>
            <w:proofErr w:type="gramEnd"/>
            <w:r w:rsidRPr="009C78D3">
              <w:rPr>
                <w:bCs/>
                <w:sz w:val="22"/>
              </w:rPr>
              <w:t xml:space="preserve"> as part of their bid, a Bid Securing Declaration in </w:t>
            </w:r>
            <w:r w:rsidRPr="00B104F7">
              <w:rPr>
                <w:bCs/>
                <w:sz w:val="22"/>
              </w:rPr>
              <w:t>Attachment-2</w:t>
            </w:r>
            <w:r>
              <w:rPr>
                <w:bCs/>
                <w:sz w:val="22"/>
              </w:rPr>
              <w:t>7</w:t>
            </w:r>
            <w:r w:rsidRPr="00B104F7">
              <w:rPr>
                <w:bCs/>
                <w:sz w:val="22"/>
              </w:rPr>
              <w:t xml:space="preserve"> of</w:t>
            </w:r>
            <w:r w:rsidRPr="009C78D3">
              <w:rPr>
                <w:bCs/>
                <w:sz w:val="22"/>
              </w:rPr>
              <w:t xml:space="preserve"> the Bid Forms. </w:t>
            </w:r>
          </w:p>
          <w:p w14:paraId="76402323" w14:textId="4B420DB6" w:rsidR="00EC55D5" w:rsidRPr="00EF34CE" w:rsidRDefault="00EC55D5" w:rsidP="00EC55D5">
            <w:pPr>
              <w:jc w:val="both"/>
              <w:rPr>
                <w:rFonts w:ascii="Book Antiqua" w:hAnsi="Book Antiqua" w:cs="Arial"/>
                <w:sz w:val="22"/>
                <w:szCs w:val="22"/>
                <w:lang w:val="en-GB"/>
              </w:rPr>
            </w:pPr>
          </w:p>
        </w:tc>
      </w:tr>
      <w:tr w:rsidR="00EC55D5" w:rsidRPr="00EF34CE" w14:paraId="470FBC0C" w14:textId="77777777" w:rsidTr="00EC55D5">
        <w:trPr>
          <w:trHeight w:val="452"/>
        </w:trPr>
        <w:tc>
          <w:tcPr>
            <w:tcW w:w="1080" w:type="dxa"/>
            <w:tcBorders>
              <w:right w:val="single" w:sz="4" w:space="0" w:color="auto"/>
            </w:tcBorders>
          </w:tcPr>
          <w:p w14:paraId="0477F078"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405089" w:rsidRDefault="00EC55D5" w:rsidP="00EC55D5">
            <w:pPr>
              <w:rPr>
                <w:rFonts w:ascii="Book Antiqua" w:hAnsi="Book Antiqua"/>
                <w:sz w:val="22"/>
                <w:szCs w:val="22"/>
              </w:rPr>
            </w:pPr>
            <w:r w:rsidRPr="009C78D3">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405089" w:rsidRDefault="00EC55D5" w:rsidP="00EC55D5">
            <w:pPr>
              <w:jc w:val="both"/>
              <w:rPr>
                <w:rFonts w:ascii="Book Antiqua" w:hAnsi="Book Antiqua"/>
                <w:b/>
                <w:bCs/>
                <w:sz w:val="22"/>
                <w:szCs w:val="22"/>
              </w:rPr>
            </w:pPr>
            <w:r w:rsidRPr="00AC1D9E">
              <w:rPr>
                <w:rFonts w:ascii="Book Antiqua" w:hAnsi="Book Antiqua" w:cs="Arial"/>
                <w:sz w:val="22"/>
                <w:szCs w:val="22"/>
              </w:rPr>
              <w:t>Deleted</w:t>
            </w:r>
          </w:p>
        </w:tc>
      </w:tr>
      <w:tr w:rsidR="00341F88" w:rsidRPr="00EF34CE" w14:paraId="7816B5BA" w14:textId="77777777" w:rsidTr="00EC55D5">
        <w:trPr>
          <w:trHeight w:val="588"/>
        </w:trPr>
        <w:tc>
          <w:tcPr>
            <w:tcW w:w="1080" w:type="dxa"/>
            <w:tcBorders>
              <w:right w:val="single" w:sz="4" w:space="0" w:color="auto"/>
            </w:tcBorders>
          </w:tcPr>
          <w:p w14:paraId="41F77C3F"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C756CE" w:rsidRDefault="00341F88" w:rsidP="00341F88">
            <w:pPr>
              <w:rPr>
                <w:rFonts w:ascii="Book Antiqua" w:hAnsi="Book Antiqua" w:cs="Arial"/>
                <w:sz w:val="22"/>
                <w:szCs w:val="22"/>
              </w:rPr>
            </w:pPr>
            <w:r w:rsidRPr="00405089">
              <w:rPr>
                <w:rFonts w:ascii="Book Antiqua" w:hAnsi="Book Antiqua"/>
                <w:sz w:val="22"/>
                <w:szCs w:val="22"/>
              </w:rPr>
              <w:t>ITB 13.3</w:t>
            </w:r>
          </w:p>
        </w:tc>
        <w:tc>
          <w:tcPr>
            <w:tcW w:w="7200" w:type="dxa"/>
            <w:tcBorders>
              <w:left w:val="single" w:sz="4" w:space="0" w:color="auto"/>
            </w:tcBorders>
          </w:tcPr>
          <w:p w14:paraId="024A64B2" w14:textId="77777777" w:rsidR="00341F88" w:rsidRPr="00405089" w:rsidRDefault="00341F88" w:rsidP="00341F88">
            <w:pPr>
              <w:jc w:val="both"/>
              <w:rPr>
                <w:rFonts w:ascii="Book Antiqua" w:hAnsi="Book Antiqua"/>
                <w:b/>
                <w:bCs/>
                <w:sz w:val="22"/>
                <w:szCs w:val="22"/>
              </w:rPr>
            </w:pPr>
            <w:r w:rsidRPr="00405089">
              <w:rPr>
                <w:rFonts w:ascii="Book Antiqua" w:hAnsi="Book Antiqua"/>
                <w:b/>
                <w:bCs/>
                <w:sz w:val="22"/>
                <w:szCs w:val="22"/>
              </w:rPr>
              <w:t xml:space="preserve">Replace </w:t>
            </w:r>
            <w:proofErr w:type="gramStart"/>
            <w:r w:rsidRPr="00405089">
              <w:rPr>
                <w:rFonts w:ascii="Book Antiqua" w:hAnsi="Book Antiqua"/>
                <w:b/>
                <w:bCs/>
                <w:sz w:val="22"/>
                <w:szCs w:val="22"/>
              </w:rPr>
              <w:t>the clause</w:t>
            </w:r>
            <w:proofErr w:type="gramEnd"/>
            <w:r w:rsidRPr="00405089">
              <w:rPr>
                <w:rFonts w:ascii="Book Antiqua" w:hAnsi="Book Antiqua"/>
                <w:b/>
                <w:bCs/>
                <w:sz w:val="22"/>
                <w:szCs w:val="22"/>
              </w:rPr>
              <w:t xml:space="preserve"> 13.3 with the following:</w:t>
            </w:r>
          </w:p>
          <w:p w14:paraId="7B05B4D0" w14:textId="77777777" w:rsidR="00341F88" w:rsidRPr="00405089" w:rsidRDefault="00341F88" w:rsidP="00341F88">
            <w:pPr>
              <w:jc w:val="both"/>
              <w:rPr>
                <w:rFonts w:ascii="Book Antiqua" w:hAnsi="Book Antiqua"/>
                <w:b/>
                <w:bCs/>
                <w:sz w:val="22"/>
                <w:szCs w:val="22"/>
              </w:rPr>
            </w:pPr>
          </w:p>
          <w:p w14:paraId="480B6461" w14:textId="24F67997" w:rsidR="00341F88" w:rsidRPr="00074AB3" w:rsidRDefault="00341F88" w:rsidP="00341F88">
            <w:pPr>
              <w:keepNext/>
              <w:keepLines/>
              <w:jc w:val="both"/>
              <w:rPr>
                <w:rFonts w:ascii="Book Antiqua" w:hAnsi="Book Antiqua" w:cs="Arial"/>
                <w:b/>
                <w:bCs/>
                <w:sz w:val="22"/>
                <w:szCs w:val="22"/>
                <w:u w:val="single"/>
              </w:rPr>
            </w:pPr>
            <w:r w:rsidRPr="00CE7E5D">
              <w:rPr>
                <w:rFonts w:eastAsia="Calibri"/>
                <w:b/>
                <w:bCs/>
              </w:rPr>
              <w:lastRenderedPageBreak/>
              <w:t>Bidder’s failure to submit an acceptable Bid Securing Declaration along with the bid or subsequently pursuant to ITB Clause 21.1</w:t>
            </w:r>
            <w:r>
              <w:rPr>
                <w:rFonts w:eastAsia="Calibri"/>
                <w:b/>
                <w:bCs/>
              </w:rPr>
              <w:t>,</w:t>
            </w:r>
            <w:r w:rsidRPr="00CE7E5D">
              <w:rPr>
                <w:rFonts w:eastAsia="Calibri"/>
                <w:b/>
                <w:bCs/>
              </w:rPr>
              <w:t xml:space="preserve"> shall lead to his bid being considered nonresponsive</w:t>
            </w:r>
            <w:r>
              <w:rPr>
                <w:rFonts w:eastAsia="Calibri"/>
                <w:b/>
                <w:bCs/>
              </w:rPr>
              <w:t xml:space="preserve"> in line with</w:t>
            </w:r>
            <w:r w:rsidRPr="00CE7E5D">
              <w:rPr>
                <w:rFonts w:eastAsia="Calibri"/>
                <w:b/>
                <w:bCs/>
              </w:rPr>
              <w:t xml:space="preserve"> ITB Sub-Clause 22.4. The Bid Securing Declaration</w:t>
            </w:r>
            <w:r w:rsidRPr="002665BC">
              <w:t xml:space="preserve"> </w:t>
            </w:r>
            <w:r w:rsidRPr="0099774F">
              <w:t>of a joint venture must be in the name of all the partners in the joint venture submitting the bid.</w:t>
            </w:r>
          </w:p>
        </w:tc>
      </w:tr>
      <w:tr w:rsidR="00341F88" w:rsidRPr="00EF34CE" w14:paraId="54D69327" w14:textId="77777777" w:rsidTr="00352C32">
        <w:trPr>
          <w:trHeight w:val="683"/>
        </w:trPr>
        <w:tc>
          <w:tcPr>
            <w:tcW w:w="1080" w:type="dxa"/>
            <w:tcBorders>
              <w:right w:val="single" w:sz="4" w:space="0" w:color="auto"/>
            </w:tcBorders>
          </w:tcPr>
          <w:p w14:paraId="327024A1"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C756CE" w:rsidRDefault="00341F88" w:rsidP="00341F88">
            <w:pPr>
              <w:rPr>
                <w:rFonts w:ascii="Book Antiqua" w:hAnsi="Book Antiqua" w:cs="Arial"/>
                <w:sz w:val="22"/>
                <w:szCs w:val="22"/>
              </w:rPr>
            </w:pPr>
            <w:r>
              <w:rPr>
                <w:rFonts w:ascii="Book Antiqua" w:hAnsi="Book Antiqua"/>
              </w:rPr>
              <w:t>ITB 13.4 and 13.5</w:t>
            </w:r>
          </w:p>
        </w:tc>
        <w:tc>
          <w:tcPr>
            <w:tcW w:w="7200" w:type="dxa"/>
            <w:tcBorders>
              <w:left w:val="single" w:sz="4" w:space="0" w:color="auto"/>
            </w:tcBorders>
          </w:tcPr>
          <w:p w14:paraId="353BDE94" w14:textId="7CD32A6C" w:rsidR="00341F88" w:rsidRPr="00074AB3" w:rsidRDefault="00341F88" w:rsidP="00341F88">
            <w:pPr>
              <w:keepNext/>
              <w:keepLines/>
              <w:jc w:val="both"/>
              <w:rPr>
                <w:rFonts w:ascii="Book Antiqua" w:hAnsi="Book Antiqua" w:cs="Arial"/>
                <w:b/>
                <w:bCs/>
                <w:sz w:val="22"/>
                <w:szCs w:val="22"/>
                <w:u w:val="single"/>
              </w:rPr>
            </w:pPr>
            <w:r w:rsidRPr="009244B4">
              <w:rPr>
                <w:rFonts w:ascii="Book Antiqua" w:hAnsi="Book Antiqua" w:cs="Arial"/>
                <w:b/>
                <w:bCs/>
              </w:rPr>
              <w:t>ITB Clause 13.4 &amp; 13.5 stands deleted.</w:t>
            </w:r>
          </w:p>
        </w:tc>
      </w:tr>
      <w:tr w:rsidR="00341F88" w:rsidRPr="00EF34CE" w14:paraId="28886E10" w14:textId="77777777" w:rsidTr="00265864">
        <w:trPr>
          <w:trHeight w:val="1115"/>
        </w:trPr>
        <w:tc>
          <w:tcPr>
            <w:tcW w:w="1080" w:type="dxa"/>
            <w:tcBorders>
              <w:right w:val="single" w:sz="4" w:space="0" w:color="auto"/>
            </w:tcBorders>
          </w:tcPr>
          <w:p w14:paraId="46D832A2"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C756CE" w:rsidRDefault="00341F88" w:rsidP="00341F88">
            <w:pPr>
              <w:rPr>
                <w:rFonts w:ascii="Book Antiqua" w:hAnsi="Book Antiqua" w:cs="Arial"/>
                <w:sz w:val="22"/>
                <w:szCs w:val="22"/>
              </w:rPr>
            </w:pPr>
            <w:r>
              <w:rPr>
                <w:rFonts w:ascii="Book Antiqua" w:hAnsi="Book Antiqua" w:cs="Arial"/>
                <w:sz w:val="22"/>
                <w:szCs w:val="22"/>
              </w:rPr>
              <w:t>ITB 13.6</w:t>
            </w:r>
          </w:p>
        </w:tc>
        <w:tc>
          <w:tcPr>
            <w:tcW w:w="7200" w:type="dxa"/>
            <w:tcBorders>
              <w:left w:val="single" w:sz="4" w:space="0" w:color="auto"/>
            </w:tcBorders>
          </w:tcPr>
          <w:p w14:paraId="552F36D3" w14:textId="77777777" w:rsidR="00CB330D" w:rsidRDefault="00CB330D" w:rsidP="00CB330D">
            <w:pPr>
              <w:keepNext/>
              <w:keepLines/>
              <w:jc w:val="both"/>
              <w:rPr>
                <w:rFonts w:ascii="Book Antiqua" w:hAnsi="Book Antiqua" w:cs="Arial"/>
                <w:b/>
                <w:bCs/>
                <w:sz w:val="22"/>
                <w:szCs w:val="22"/>
              </w:rPr>
            </w:pPr>
            <w:r>
              <w:rPr>
                <w:rFonts w:ascii="Book Antiqua" w:hAnsi="Book Antiqua" w:cs="Arial"/>
                <w:b/>
                <w:bCs/>
                <w:sz w:val="22"/>
                <w:szCs w:val="22"/>
                <w:u w:val="single"/>
              </w:rPr>
              <w:t>Replace ITB Clause 13.6 with the following</w:t>
            </w:r>
            <w:r>
              <w:rPr>
                <w:rFonts w:ascii="Book Antiqua" w:hAnsi="Book Antiqua" w:cs="Arial"/>
                <w:b/>
                <w:bCs/>
                <w:sz w:val="22"/>
                <w:szCs w:val="22"/>
              </w:rPr>
              <w:t>:</w:t>
            </w:r>
          </w:p>
          <w:p w14:paraId="0F570F27" w14:textId="77777777" w:rsidR="00CB330D" w:rsidRDefault="00CB330D" w:rsidP="00CB330D">
            <w:pPr>
              <w:keepNext/>
              <w:keepLines/>
              <w:jc w:val="both"/>
              <w:rPr>
                <w:rFonts w:ascii="Book Antiqua" w:hAnsi="Book Antiqua" w:cs="Arial"/>
                <w:b/>
                <w:bCs/>
                <w:sz w:val="22"/>
                <w:szCs w:val="22"/>
              </w:rPr>
            </w:pPr>
          </w:p>
          <w:p w14:paraId="19ECFE1F" w14:textId="77777777" w:rsidR="00CB330D" w:rsidRDefault="00CB330D" w:rsidP="00CB330D">
            <w:pPr>
              <w:jc w:val="both"/>
              <w:rPr>
                <w:rFonts w:ascii="Book Antiqua" w:hAnsi="Book Antiqua"/>
                <w:b/>
                <w:bCs/>
                <w:sz w:val="22"/>
                <w:szCs w:val="22"/>
              </w:rPr>
            </w:pPr>
            <w:r>
              <w:rPr>
                <w:rFonts w:ascii="Book Antiqua" w:hAnsi="Book Antiqua"/>
                <w:b/>
                <w:bCs/>
                <w:sz w:val="22"/>
                <w:szCs w:val="22"/>
              </w:rPr>
              <w:t xml:space="preserve">In case of </w:t>
            </w:r>
            <w:proofErr w:type="spellStart"/>
            <w:r>
              <w:rPr>
                <w:rFonts w:ascii="Book Antiqua" w:hAnsi="Book Antiqua"/>
                <w:b/>
                <w:bCs/>
                <w:sz w:val="22"/>
                <w:szCs w:val="22"/>
              </w:rPr>
              <w:t>dishonouring</w:t>
            </w:r>
            <w:proofErr w:type="spellEnd"/>
            <w:r>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Pr>
                <w:rFonts w:ascii="Book Antiqua" w:hAnsi="Book Antiqua"/>
                <w:b/>
                <w:bCs/>
                <w:sz w:val="22"/>
                <w:szCs w:val="22"/>
              </w:rPr>
              <w:t>ineligibility</w:t>
            </w:r>
            <w:proofErr w:type="gramEnd"/>
            <w:r>
              <w:rPr>
                <w:rFonts w:ascii="Book Antiqua" w:hAnsi="Book Antiqua"/>
                <w:b/>
                <w:bCs/>
                <w:sz w:val="22"/>
                <w:szCs w:val="22"/>
              </w:rPr>
              <w:t xml:space="preserve"> shall be 1 year reckoned from the date of issuance of communication from the Employer to this effect. </w:t>
            </w:r>
          </w:p>
          <w:p w14:paraId="33DDB285" w14:textId="77777777" w:rsidR="00CB330D" w:rsidRDefault="00CB330D" w:rsidP="00CB330D">
            <w:pPr>
              <w:jc w:val="both"/>
              <w:rPr>
                <w:rFonts w:ascii="Book Antiqua" w:hAnsi="Book Antiqua"/>
                <w:b/>
                <w:bCs/>
                <w:sz w:val="22"/>
                <w:szCs w:val="22"/>
              </w:rPr>
            </w:pPr>
          </w:p>
          <w:p w14:paraId="5B166830"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05A7EB68" w14:textId="77777777" w:rsidR="00CB330D" w:rsidRDefault="00CB330D" w:rsidP="00CB330D">
            <w:pPr>
              <w:ind w:left="434" w:hanging="434"/>
              <w:jc w:val="both"/>
              <w:rPr>
                <w:rFonts w:ascii="Book Antiqua" w:eastAsia="Calibri" w:hAnsi="Book Antiqua"/>
                <w:b/>
                <w:bCs/>
                <w:color w:val="000000"/>
                <w:sz w:val="22"/>
                <w:szCs w:val="22"/>
                <w:lang w:bidi="hi-IN"/>
              </w:rPr>
            </w:pPr>
          </w:p>
          <w:p w14:paraId="15FEB2D3"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71F0B69" w14:textId="77777777" w:rsidR="00CB330D" w:rsidRDefault="00CB330D" w:rsidP="00CB330D">
            <w:pPr>
              <w:ind w:left="434" w:hanging="434"/>
              <w:jc w:val="both"/>
              <w:rPr>
                <w:rFonts w:ascii="Book Antiqua" w:eastAsia="Calibri" w:hAnsi="Book Antiqua"/>
                <w:b/>
                <w:bCs/>
                <w:color w:val="000000"/>
                <w:sz w:val="22"/>
                <w:szCs w:val="22"/>
                <w:lang w:bidi="hi-IN"/>
              </w:rPr>
            </w:pPr>
          </w:p>
          <w:p w14:paraId="2D05B547"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4F08417B" w14:textId="77777777" w:rsidR="00CB330D" w:rsidRDefault="00CB330D" w:rsidP="00CB330D">
            <w:pPr>
              <w:ind w:left="434" w:hanging="434"/>
              <w:jc w:val="both"/>
              <w:rPr>
                <w:rFonts w:ascii="Book Antiqua" w:eastAsia="Calibri" w:hAnsi="Book Antiqua"/>
                <w:b/>
                <w:bCs/>
                <w:color w:val="000000"/>
                <w:sz w:val="22"/>
                <w:szCs w:val="22"/>
                <w:lang w:bidi="hi-IN"/>
              </w:rPr>
            </w:pPr>
          </w:p>
          <w:p w14:paraId="0AC4D99D" w14:textId="77777777" w:rsidR="00CB330D" w:rsidRDefault="00CB330D" w:rsidP="00CB330D">
            <w:pPr>
              <w:ind w:left="434" w:hanging="434"/>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CDD0BEA" w14:textId="77777777" w:rsidR="00CB330D" w:rsidRDefault="00CB330D" w:rsidP="00CB330D">
            <w:pPr>
              <w:ind w:left="434" w:hanging="434"/>
              <w:jc w:val="both"/>
              <w:rPr>
                <w:rFonts w:ascii="Book Antiqua" w:eastAsia="Calibri" w:hAnsi="Book Antiqua"/>
                <w:b/>
                <w:bCs/>
                <w:color w:val="000000"/>
                <w:sz w:val="22"/>
                <w:szCs w:val="22"/>
                <w:lang w:bidi="hi-IN"/>
              </w:rPr>
            </w:pPr>
          </w:p>
          <w:p w14:paraId="071EEC79" w14:textId="77777777" w:rsidR="00CB330D" w:rsidRDefault="00CB330D" w:rsidP="00CB330D">
            <w:pPr>
              <w:ind w:left="434" w:hanging="434"/>
              <w:jc w:val="both"/>
              <w:rPr>
                <w:rFonts w:ascii="Book Antiqua" w:hAnsi="Book Antiqua"/>
                <w:b/>
                <w:bCs/>
                <w:sz w:val="22"/>
                <w:szCs w:val="22"/>
              </w:rPr>
            </w:pPr>
            <w:r>
              <w:rPr>
                <w:rFonts w:ascii="Book Antiqua" w:eastAsia="Calibri" w:hAnsi="Book Antiqua"/>
                <w:b/>
                <w:bCs/>
                <w:color w:val="000000"/>
                <w:sz w:val="22"/>
                <w:szCs w:val="22"/>
                <w:lang w:bidi="hi-IN"/>
              </w:rPr>
              <w:t>(e) in the case of a successful Bidder, if the Bidder fails within the specified time limit</w:t>
            </w:r>
            <w:r>
              <w:rPr>
                <w:rFonts w:ascii="Book Antiqua" w:hAnsi="Book Antiqua"/>
                <w:b/>
                <w:bCs/>
                <w:sz w:val="22"/>
                <w:szCs w:val="22"/>
              </w:rPr>
              <w:t xml:space="preserve"> </w:t>
            </w:r>
          </w:p>
          <w:p w14:paraId="486296FA" w14:textId="77777777" w:rsidR="00CB330D" w:rsidRDefault="00CB330D" w:rsidP="00CB330D">
            <w:pPr>
              <w:ind w:left="974" w:hanging="540"/>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w:t>
            </w:r>
            <w:proofErr w:type="spellStart"/>
            <w:r>
              <w:rPr>
                <w:rFonts w:ascii="Book Antiqua" w:eastAsia="Calibri" w:hAnsi="Book Antiqua"/>
                <w:b/>
                <w:bCs/>
                <w:color w:val="000000"/>
                <w:sz w:val="22"/>
                <w:szCs w:val="22"/>
                <w:lang w:bidi="hi-IN"/>
              </w:rPr>
              <w:t>i</w:t>
            </w:r>
            <w:proofErr w:type="spellEnd"/>
            <w:r>
              <w:rPr>
                <w:rFonts w:ascii="Book Antiqua" w:eastAsia="Calibri" w:hAnsi="Book Antiqua"/>
                <w:b/>
                <w:bCs/>
                <w:color w:val="000000"/>
                <w:sz w:val="22"/>
                <w:szCs w:val="22"/>
                <w:lang w:bidi="hi-IN"/>
              </w:rPr>
              <w:t>) to sign the Contract Agreement, in accordance with ITB Clause 34, or</w:t>
            </w:r>
          </w:p>
          <w:p w14:paraId="0946D76E" w14:textId="77777777" w:rsidR="00CB330D" w:rsidRDefault="00CB330D" w:rsidP="00CB330D">
            <w:pPr>
              <w:ind w:left="974" w:hanging="540"/>
              <w:jc w:val="both"/>
              <w:rPr>
                <w:rFonts w:ascii="Book Antiqua" w:eastAsia="Calibri" w:hAnsi="Book Antiqua"/>
                <w:color w:val="000000"/>
                <w:sz w:val="22"/>
                <w:szCs w:val="22"/>
                <w:lang w:bidi="hi-IN"/>
              </w:rPr>
            </w:pPr>
            <w:r>
              <w:rPr>
                <w:rFonts w:ascii="Book Antiqua" w:eastAsia="Calibri" w:hAnsi="Book Antiqua"/>
                <w:b/>
                <w:bCs/>
                <w:color w:val="000000"/>
                <w:sz w:val="22"/>
                <w:szCs w:val="22"/>
                <w:lang w:bidi="hi-IN"/>
              </w:rPr>
              <w:t>(ii) to furnish the required performance security(</w:t>
            </w:r>
            <w:proofErr w:type="spellStart"/>
            <w:r>
              <w:rPr>
                <w:rFonts w:ascii="Book Antiqua" w:eastAsia="Calibri" w:hAnsi="Book Antiqua"/>
                <w:b/>
                <w:bCs/>
                <w:color w:val="000000"/>
                <w:sz w:val="22"/>
                <w:szCs w:val="22"/>
                <w:lang w:bidi="hi-IN"/>
              </w:rPr>
              <w:t>ies</w:t>
            </w:r>
            <w:proofErr w:type="spellEnd"/>
            <w:r>
              <w:rPr>
                <w:rFonts w:ascii="Book Antiqua" w:eastAsia="Calibri" w:hAnsi="Book Antiqua"/>
                <w:b/>
                <w:bCs/>
                <w:color w:val="000000"/>
                <w:sz w:val="22"/>
                <w:szCs w:val="22"/>
                <w:lang w:bidi="hi-IN"/>
              </w:rPr>
              <w:t>), in accordance with ITB Clause 35 and/or to keep the bid security valid as per the requirement of ITB Sub-Clause 13.5.</w:t>
            </w:r>
          </w:p>
          <w:p w14:paraId="24D04839" w14:textId="77777777" w:rsidR="00376683" w:rsidRDefault="000A1C20" w:rsidP="00CB330D">
            <w:pPr>
              <w:keepNext/>
              <w:keepLines/>
              <w:jc w:val="both"/>
              <w:rPr>
                <w:rFonts w:ascii="Book Antiqua" w:hAnsi="Book Antiqua" w:cs="Arial"/>
                <w:b/>
                <w:bCs/>
                <w:sz w:val="22"/>
                <w:szCs w:val="22"/>
              </w:rPr>
            </w:pPr>
            <w:r>
              <w:rPr>
                <w:rFonts w:ascii="Book Antiqua" w:hAnsi="Book Antiqua" w:cs="Arial"/>
                <w:b/>
                <w:bCs/>
                <w:sz w:val="22"/>
                <w:szCs w:val="22"/>
              </w:rPr>
              <w:lastRenderedPageBreak/>
              <w:t xml:space="preserve">             </w:t>
            </w:r>
            <w:r w:rsidR="00376683">
              <w:rPr>
                <w:rFonts w:ascii="Book Antiqua" w:hAnsi="Book Antiqua" w:cs="Arial"/>
                <w:b/>
                <w:bCs/>
                <w:sz w:val="22"/>
                <w:szCs w:val="22"/>
              </w:rPr>
              <w:t xml:space="preserve">     </w:t>
            </w:r>
          </w:p>
          <w:p w14:paraId="74A0A72E" w14:textId="2CB28A1E" w:rsidR="00376683" w:rsidRDefault="00376683" w:rsidP="00376683">
            <w:pPr>
              <w:keepNext/>
              <w:keepLines/>
              <w:jc w:val="both"/>
              <w:rPr>
                <w:rFonts w:ascii="Book Antiqua" w:hAnsi="Book Antiqua" w:cs="Arial"/>
                <w:b/>
                <w:bCs/>
                <w:sz w:val="22"/>
                <w:szCs w:val="22"/>
              </w:rPr>
            </w:pPr>
            <w:r>
              <w:rPr>
                <w:rFonts w:ascii="Book Antiqua" w:hAnsi="Book Antiqua" w:cs="Arial"/>
                <w:b/>
                <w:bCs/>
                <w:sz w:val="22"/>
                <w:szCs w:val="22"/>
              </w:rPr>
              <w:t xml:space="preserve">                  </w:t>
            </w:r>
            <w:r w:rsidRPr="000A1C20">
              <w:rPr>
                <w:rFonts w:ascii="Book Antiqua" w:hAnsi="Book Antiqua" w:cs="Arial"/>
                <w:b/>
                <w:bCs/>
                <w:sz w:val="22"/>
                <w:szCs w:val="22"/>
              </w:rPr>
              <w:t>O</w:t>
            </w:r>
            <w:r w:rsidR="000A1C20" w:rsidRPr="000A1C20">
              <w:rPr>
                <w:rFonts w:ascii="Book Antiqua" w:hAnsi="Book Antiqua" w:cs="Arial"/>
                <w:b/>
                <w:bCs/>
                <w:sz w:val="22"/>
                <w:szCs w:val="22"/>
              </w:rPr>
              <w:t>r</w:t>
            </w:r>
          </w:p>
          <w:p w14:paraId="4844F9C6" w14:textId="586967A1" w:rsidR="00CB330D" w:rsidRDefault="00CB330D" w:rsidP="00376683">
            <w:pPr>
              <w:keepNext/>
              <w:keepLines/>
              <w:jc w:val="both"/>
              <w:rPr>
                <w:rFonts w:ascii="Book Antiqua" w:hAnsi="Book Antiqua" w:cs="Arial"/>
                <w:b/>
                <w:bCs/>
                <w:sz w:val="22"/>
                <w:szCs w:val="22"/>
              </w:rPr>
            </w:pPr>
            <w:r w:rsidRPr="00CB330D">
              <w:rPr>
                <w:rFonts w:ascii="Book Antiqua" w:hAnsi="Book Antiqua" w:cs="Arial"/>
                <w:b/>
                <w:bCs/>
                <w:sz w:val="22"/>
                <w:szCs w:val="22"/>
              </w:rPr>
              <w:t>(f)</w:t>
            </w:r>
            <w:r w:rsidRPr="00CB330D">
              <w:rPr>
                <w:rFonts w:ascii="Book Antiqua" w:hAnsi="Book Antiqua" w:cs="Arial"/>
                <w:b/>
                <w:bCs/>
                <w:sz w:val="22"/>
                <w:szCs w:val="22"/>
              </w:rPr>
              <w:tab/>
              <w:t xml:space="preserve">In case of violation/transgression of ‘Code of Integrity for Public Procurement’ by the bidder/contractor in competing for the Contract, in accordance with ITB Clause </w:t>
            </w:r>
            <w:proofErr w:type="gramStart"/>
            <w:r w:rsidRPr="00CB330D">
              <w:rPr>
                <w:rFonts w:ascii="Book Antiqua" w:hAnsi="Book Antiqua" w:cs="Arial"/>
                <w:b/>
                <w:bCs/>
                <w:sz w:val="22"/>
                <w:szCs w:val="22"/>
              </w:rPr>
              <w:t>36;</w:t>
            </w:r>
            <w:proofErr w:type="gramEnd"/>
          </w:p>
          <w:p w14:paraId="0486200E" w14:textId="77777777" w:rsidR="00341F88" w:rsidRPr="00074AB3" w:rsidRDefault="00341F88" w:rsidP="00341F88">
            <w:pPr>
              <w:keepNext/>
              <w:keepLines/>
              <w:jc w:val="both"/>
              <w:rPr>
                <w:rFonts w:ascii="Book Antiqua" w:hAnsi="Book Antiqua" w:cs="Arial"/>
                <w:b/>
                <w:bCs/>
                <w:sz w:val="22"/>
                <w:szCs w:val="22"/>
                <w:u w:val="single"/>
              </w:rPr>
            </w:pPr>
          </w:p>
        </w:tc>
      </w:tr>
      <w:tr w:rsidR="00341F88" w:rsidRPr="00EF34CE" w14:paraId="2D32356F" w14:textId="77777777" w:rsidTr="00E33737">
        <w:trPr>
          <w:trHeight w:val="485"/>
        </w:trPr>
        <w:tc>
          <w:tcPr>
            <w:tcW w:w="1080" w:type="dxa"/>
            <w:tcBorders>
              <w:right w:val="single" w:sz="4" w:space="0" w:color="auto"/>
            </w:tcBorders>
          </w:tcPr>
          <w:p w14:paraId="23B9AD63"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C756CE" w:rsidRDefault="00341F88" w:rsidP="00341F88">
            <w:pPr>
              <w:rPr>
                <w:rFonts w:ascii="Book Antiqua" w:hAnsi="Book Antiqua" w:cs="Arial"/>
                <w:sz w:val="22"/>
                <w:szCs w:val="22"/>
              </w:rPr>
            </w:pPr>
            <w:r>
              <w:rPr>
                <w:rFonts w:ascii="Book Antiqua" w:hAnsi="Book Antiqua" w:cs="Arial"/>
                <w:sz w:val="22"/>
                <w:szCs w:val="22"/>
              </w:rPr>
              <w:t>ITB 13.7</w:t>
            </w:r>
          </w:p>
        </w:tc>
        <w:tc>
          <w:tcPr>
            <w:tcW w:w="7200" w:type="dxa"/>
            <w:tcBorders>
              <w:left w:val="single" w:sz="4" w:space="0" w:color="auto"/>
            </w:tcBorders>
          </w:tcPr>
          <w:p w14:paraId="40B9A66B" w14:textId="36EFEA0B" w:rsidR="00341F88" w:rsidRPr="00074AB3" w:rsidRDefault="00341F88" w:rsidP="00341F88">
            <w:pPr>
              <w:keepNext/>
              <w:keepLines/>
              <w:jc w:val="both"/>
              <w:rPr>
                <w:rFonts w:ascii="Book Antiqua" w:hAnsi="Book Antiqua" w:cs="Arial"/>
                <w:b/>
                <w:bCs/>
                <w:sz w:val="22"/>
                <w:szCs w:val="22"/>
                <w:u w:val="single"/>
              </w:rPr>
            </w:pPr>
            <w:r w:rsidRPr="002847B7">
              <w:rPr>
                <w:rFonts w:ascii="Arial" w:hAnsi="Arial" w:cs="Arial"/>
                <w:b/>
                <w:bCs/>
                <w:sz w:val="22"/>
                <w:szCs w:val="22"/>
              </w:rPr>
              <w:t>ITB Clause 13.7 stands deleted.</w:t>
            </w:r>
          </w:p>
        </w:tc>
      </w:tr>
      <w:tr w:rsidR="00FA38D5" w:rsidRPr="00EF34CE" w14:paraId="3DA20D11" w14:textId="77777777" w:rsidTr="00E33737">
        <w:trPr>
          <w:trHeight w:val="485"/>
        </w:trPr>
        <w:tc>
          <w:tcPr>
            <w:tcW w:w="1080" w:type="dxa"/>
            <w:tcBorders>
              <w:right w:val="single" w:sz="4" w:space="0" w:color="auto"/>
            </w:tcBorders>
          </w:tcPr>
          <w:p w14:paraId="2B3ED633" w14:textId="77777777" w:rsidR="00FA38D5" w:rsidRPr="00EF34CE" w:rsidRDefault="00FA38D5" w:rsidP="00FA38D5">
            <w:pPr>
              <w:numPr>
                <w:ilvl w:val="0"/>
                <w:numId w:val="1"/>
              </w:numPr>
              <w:jc w:val="both"/>
              <w:rPr>
                <w:rFonts w:ascii="Book Antiqua" w:hAnsi="Book Antiqua" w:cs="Arial"/>
                <w:sz w:val="22"/>
                <w:szCs w:val="22"/>
              </w:rPr>
            </w:pPr>
          </w:p>
        </w:tc>
        <w:tc>
          <w:tcPr>
            <w:tcW w:w="1440" w:type="dxa"/>
            <w:tcBorders>
              <w:right w:val="single" w:sz="4" w:space="0" w:color="auto"/>
            </w:tcBorders>
          </w:tcPr>
          <w:p w14:paraId="24AC3540" w14:textId="2ACE15C7" w:rsidR="00FA38D5" w:rsidRPr="00FA38D5" w:rsidRDefault="00FA38D5" w:rsidP="00FA38D5">
            <w:pPr>
              <w:rPr>
                <w:rFonts w:ascii="Book Antiqua" w:hAnsi="Book Antiqua" w:cs="Arial"/>
                <w:sz w:val="22"/>
                <w:szCs w:val="22"/>
              </w:rPr>
            </w:pPr>
            <w:r w:rsidRPr="00FA38D5">
              <w:rPr>
                <w:rFonts w:ascii="Book Antiqua" w:hAnsi="Book Antiqua" w:cs="Book Antiqua"/>
                <w:color w:val="000000"/>
                <w:lang w:bidi="hi-IN"/>
              </w:rPr>
              <w:t>ITB 14.1</w:t>
            </w:r>
          </w:p>
        </w:tc>
        <w:tc>
          <w:tcPr>
            <w:tcW w:w="7200" w:type="dxa"/>
            <w:tcBorders>
              <w:left w:val="single" w:sz="4" w:space="0" w:color="auto"/>
            </w:tcBorders>
          </w:tcPr>
          <w:p w14:paraId="3F263BF9" w14:textId="77777777" w:rsidR="00FA38D5" w:rsidRPr="00FA38D5" w:rsidRDefault="00FA38D5" w:rsidP="00FA38D5">
            <w:pPr>
              <w:spacing w:after="120"/>
              <w:jc w:val="both"/>
              <w:rPr>
                <w:rFonts w:ascii="Book Antiqua" w:hAnsi="Book Antiqua" w:cs="Book Antiqua"/>
                <w:b/>
                <w:bCs/>
                <w:color w:val="000000"/>
                <w:lang w:bidi="hi-IN"/>
              </w:rPr>
            </w:pPr>
            <w:r w:rsidRPr="00FA38D5">
              <w:rPr>
                <w:rFonts w:ascii="Book Antiqua" w:hAnsi="Book Antiqua" w:cs="Book Antiqua"/>
                <w:b/>
                <w:bCs/>
                <w:color w:val="000000"/>
                <w:lang w:bidi="hi-IN"/>
              </w:rPr>
              <w:t xml:space="preserve">Replace </w:t>
            </w:r>
            <w:proofErr w:type="gramStart"/>
            <w:r w:rsidRPr="00FA38D5">
              <w:rPr>
                <w:rFonts w:ascii="Book Antiqua" w:hAnsi="Book Antiqua" w:cs="Book Antiqua"/>
                <w:b/>
                <w:bCs/>
                <w:color w:val="000000"/>
                <w:lang w:bidi="hi-IN"/>
              </w:rPr>
              <w:t>the clause</w:t>
            </w:r>
            <w:proofErr w:type="gramEnd"/>
            <w:r w:rsidRPr="00FA38D5">
              <w:rPr>
                <w:rFonts w:ascii="Book Antiqua" w:hAnsi="Book Antiqua" w:cs="Book Antiqua"/>
                <w:b/>
                <w:bCs/>
                <w:color w:val="000000"/>
                <w:lang w:bidi="hi-IN"/>
              </w:rPr>
              <w:t xml:space="preserve"> 14.1 with the following:</w:t>
            </w:r>
          </w:p>
          <w:p w14:paraId="7D83A01A" w14:textId="38D7A0A4" w:rsidR="00FA38D5" w:rsidRPr="00FA38D5" w:rsidRDefault="00FA38D5" w:rsidP="00FA38D5">
            <w:pPr>
              <w:keepNext/>
              <w:keepLines/>
              <w:jc w:val="both"/>
              <w:rPr>
                <w:rFonts w:ascii="Arial" w:hAnsi="Arial" w:cs="Arial"/>
                <w:b/>
                <w:bCs/>
                <w:sz w:val="22"/>
                <w:szCs w:val="22"/>
              </w:rPr>
            </w:pPr>
            <w:r w:rsidRPr="00FA38D5">
              <w:rPr>
                <w:rFonts w:ascii="Book Antiqua" w:hAnsi="Book Antiqua" w:cs="Book Antiqua"/>
                <w:color w:val="000000"/>
                <w:lang w:bidi="hi-IN"/>
              </w:rPr>
              <w:t>Bids shall remain valid for the period of Six (06) months after the last date of bid submission. A bid valid for a shorter period shall be rejected by the Employer as being non-responsive.</w:t>
            </w:r>
          </w:p>
        </w:tc>
      </w:tr>
      <w:tr w:rsidR="00341F88" w:rsidRPr="00EF34CE" w14:paraId="3BC9AF31" w14:textId="77777777" w:rsidTr="008D50C1">
        <w:trPr>
          <w:trHeight w:val="539"/>
        </w:trPr>
        <w:tc>
          <w:tcPr>
            <w:tcW w:w="1080" w:type="dxa"/>
            <w:tcBorders>
              <w:right w:val="single" w:sz="4" w:space="0" w:color="auto"/>
            </w:tcBorders>
          </w:tcPr>
          <w:p w14:paraId="7487B21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EF34CE" w:rsidRDefault="00341F88" w:rsidP="00341F88">
            <w:pPr>
              <w:rPr>
                <w:rFonts w:ascii="Book Antiqua" w:hAnsi="Book Antiqua" w:cs="Arial"/>
                <w:sz w:val="22"/>
                <w:szCs w:val="22"/>
              </w:rPr>
            </w:pPr>
            <w:r>
              <w:rPr>
                <w:rFonts w:ascii="Book Antiqua" w:hAnsi="Book Antiqua" w:cs="Arial"/>
                <w:sz w:val="22"/>
                <w:szCs w:val="22"/>
              </w:rPr>
              <w:t>ITB 14.2</w:t>
            </w:r>
          </w:p>
        </w:tc>
        <w:tc>
          <w:tcPr>
            <w:tcW w:w="7200" w:type="dxa"/>
            <w:tcBorders>
              <w:left w:val="single" w:sz="4" w:space="0" w:color="auto"/>
            </w:tcBorders>
          </w:tcPr>
          <w:p w14:paraId="0427CEE0" w14:textId="77777777" w:rsidR="00341F88" w:rsidRDefault="00341F88" w:rsidP="00341F88">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06380906" w14:textId="77777777" w:rsidR="00341F88" w:rsidRPr="00065DD2" w:rsidRDefault="00341F88" w:rsidP="00341F88">
            <w:pPr>
              <w:keepNext/>
              <w:keepLines/>
              <w:jc w:val="both"/>
              <w:rPr>
                <w:rFonts w:ascii="Book Antiqua" w:hAnsi="Book Antiqua" w:cs="Arial"/>
                <w:b/>
                <w:bCs/>
                <w:sz w:val="22"/>
                <w:szCs w:val="22"/>
              </w:rPr>
            </w:pPr>
          </w:p>
          <w:p w14:paraId="4A3058C1" w14:textId="2EBECDA6" w:rsidR="00341F88" w:rsidRPr="00EF34CE" w:rsidRDefault="00341F88" w:rsidP="00341F88">
            <w:pPr>
              <w:jc w:val="both"/>
              <w:rPr>
                <w:rFonts w:ascii="Book Antiqua" w:hAnsi="Book Antiqua" w:cs="Arial"/>
                <w:b/>
                <w:bCs/>
                <w:sz w:val="22"/>
                <w:szCs w:val="22"/>
              </w:rPr>
            </w:pPr>
            <w:r w:rsidRPr="00CF765D">
              <w:rPr>
                <w:rFonts w:ascii="Book Antiqua" w:hAnsi="Book Antiqua" w:cs="Book Antiqua"/>
                <w:color w:val="000000"/>
                <w:lang w:bidi="hi-IN"/>
              </w:rPr>
              <w:t xml:space="preserve">In exceptional </w:t>
            </w:r>
            <w:proofErr w:type="gramStart"/>
            <w:r w:rsidRPr="00CF765D">
              <w:rPr>
                <w:rFonts w:ascii="Book Antiqua" w:hAnsi="Book Antiqua" w:cs="Book Antiqua"/>
                <w:color w:val="000000"/>
                <w:lang w:bidi="hi-IN"/>
              </w:rPr>
              <w:t>circumstance</w:t>
            </w:r>
            <w:proofErr w:type="gramEnd"/>
            <w:r w:rsidRPr="00CF765D">
              <w:rPr>
                <w:rFonts w:ascii="Book Antiqua" w:hAnsi="Book Antiqua" w:cs="Book Antiqua"/>
                <w:color w:val="000000"/>
                <w:lang w:bidi="hi-IN"/>
              </w:rPr>
              <w:t>,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C93703" w:rsidRPr="00EF34CE" w14:paraId="4367F3A5" w14:textId="77777777" w:rsidTr="008624E5">
        <w:trPr>
          <w:trHeight w:val="530"/>
        </w:trPr>
        <w:tc>
          <w:tcPr>
            <w:tcW w:w="1080" w:type="dxa"/>
            <w:tcBorders>
              <w:right w:val="single" w:sz="4" w:space="0" w:color="auto"/>
            </w:tcBorders>
          </w:tcPr>
          <w:p w14:paraId="1E1EB518" w14:textId="77777777" w:rsidR="00C93703" w:rsidRPr="00EF34CE"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EF34CE" w:rsidRDefault="00C93703" w:rsidP="00C93703">
            <w:pPr>
              <w:rPr>
                <w:rFonts w:ascii="Book Antiqua" w:hAnsi="Book Antiqua" w:cs="Arial"/>
                <w:sz w:val="22"/>
                <w:szCs w:val="22"/>
              </w:rPr>
            </w:pPr>
            <w:r w:rsidRPr="009C78D3">
              <w:rPr>
                <w:rFonts w:ascii="Book Antiqua" w:hAnsi="Book Antiqua" w:cs="Arial"/>
                <w:sz w:val="22"/>
                <w:szCs w:val="22"/>
              </w:rPr>
              <w:t>ITB 15.1</w:t>
            </w:r>
          </w:p>
        </w:tc>
        <w:tc>
          <w:tcPr>
            <w:tcW w:w="7200" w:type="dxa"/>
            <w:tcBorders>
              <w:left w:val="single" w:sz="4" w:space="0" w:color="auto"/>
            </w:tcBorders>
          </w:tcPr>
          <w:p w14:paraId="072B9F74" w14:textId="77777777" w:rsidR="00C93703" w:rsidRPr="009C78D3" w:rsidRDefault="00C93703" w:rsidP="00C93703">
            <w:pPr>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Replace ITB clause 15.1 with the following:</w:t>
            </w:r>
          </w:p>
          <w:p w14:paraId="2F90D3D3" w14:textId="77777777" w:rsidR="00C93703" w:rsidRPr="009C78D3" w:rsidRDefault="00C93703" w:rsidP="00C93703">
            <w:pPr>
              <w:jc w:val="both"/>
              <w:rPr>
                <w:rFonts w:ascii="Book Antiqua" w:hAnsi="Book Antiqua" w:cs="Arial"/>
                <w:spacing w:val="-2"/>
                <w:sz w:val="22"/>
                <w:szCs w:val="22"/>
              </w:rPr>
            </w:pPr>
          </w:p>
          <w:p w14:paraId="621AFF58"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rPr>
              <w:t xml:space="preserve">The bidder shall prepare the bid in the manner indicated in ITB Clause 9.0 and submit the bid in </w:t>
            </w:r>
            <w:proofErr w:type="gramStart"/>
            <w:r w:rsidRPr="009C78D3">
              <w:rPr>
                <w:rFonts w:ascii="Book Antiqua" w:hAnsi="Book Antiqua" w:cs="Arial"/>
                <w:spacing w:val="-2"/>
                <w:sz w:val="22"/>
                <w:szCs w:val="22"/>
              </w:rPr>
              <w:t>following</w:t>
            </w:r>
            <w:proofErr w:type="gramEnd"/>
            <w:r w:rsidRPr="009C78D3">
              <w:rPr>
                <w:rFonts w:ascii="Book Antiqua" w:hAnsi="Book Antiqua" w:cs="Arial"/>
                <w:spacing w:val="-2"/>
                <w:sz w:val="22"/>
                <w:szCs w:val="22"/>
              </w:rPr>
              <w:t xml:space="preserve"> manner: </w:t>
            </w:r>
          </w:p>
          <w:p w14:paraId="40C2CDED" w14:textId="77777777" w:rsidR="00C93703" w:rsidRPr="009C78D3" w:rsidRDefault="00C93703" w:rsidP="00C93703">
            <w:pPr>
              <w:jc w:val="both"/>
              <w:rPr>
                <w:rFonts w:ascii="Book Antiqua" w:hAnsi="Book Antiqua" w:cs="Arial"/>
                <w:spacing w:val="-2"/>
                <w:sz w:val="22"/>
                <w:szCs w:val="22"/>
              </w:rPr>
            </w:pPr>
          </w:p>
          <w:p w14:paraId="0C62D9B6"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u w:val="single"/>
              </w:rPr>
              <w:t>First Envelope</w:t>
            </w:r>
            <w:r w:rsidRPr="009C78D3">
              <w:rPr>
                <w:rFonts w:ascii="Book Antiqua" w:hAnsi="Book Antiqua" w:cs="Arial"/>
                <w:spacing w:val="-2"/>
                <w:sz w:val="22"/>
                <w:szCs w:val="22"/>
              </w:rPr>
              <w:t>:</w:t>
            </w:r>
          </w:p>
          <w:p w14:paraId="4746E213"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rPr>
              <w:t xml:space="preserve">                </w:t>
            </w:r>
          </w:p>
          <w:p w14:paraId="055BCD45" w14:textId="77777777" w:rsidR="00C93703" w:rsidRPr="009C78D3" w:rsidRDefault="00C93703" w:rsidP="00C93703">
            <w:pPr>
              <w:numPr>
                <w:ilvl w:val="0"/>
                <w:numId w:val="19"/>
              </w:numPr>
              <w:ind w:left="432" w:hanging="450"/>
              <w:jc w:val="both"/>
              <w:rPr>
                <w:rFonts w:ascii="Book Antiqua" w:hAnsi="Book Antiqua" w:cs="Arial"/>
                <w:spacing w:val="-2"/>
                <w:sz w:val="22"/>
                <w:szCs w:val="22"/>
              </w:rPr>
            </w:pPr>
            <w:r w:rsidRPr="009C78D3">
              <w:rPr>
                <w:rFonts w:ascii="Book Antiqua" w:hAnsi="Book Antiqua" w:cs="Arial"/>
                <w:sz w:val="22"/>
                <w:szCs w:val="22"/>
              </w:rPr>
              <w:t xml:space="preserve">The soft copy of the bid consisting of the documents listed in </w:t>
            </w:r>
            <w:r w:rsidRPr="009C78D3">
              <w:rPr>
                <w:rFonts w:ascii="Book Antiqua" w:hAnsi="Book Antiqua" w:cs="Arial"/>
                <w:spacing w:val="-2"/>
                <w:sz w:val="22"/>
                <w:szCs w:val="22"/>
              </w:rPr>
              <w:t>ITB</w:t>
            </w:r>
            <w:r w:rsidRPr="009C78D3">
              <w:rPr>
                <w:rFonts w:ascii="Book Antiqua" w:hAnsi="Book Antiqua" w:cs="Arial"/>
                <w:sz w:val="22"/>
                <w:szCs w:val="22"/>
              </w:rPr>
              <w:t xml:space="preserve"> Clause 9 </w:t>
            </w:r>
            <w:r w:rsidRPr="009C78D3">
              <w:rPr>
                <w:rFonts w:ascii="Book Antiqua" w:hAnsi="Book Antiqua" w:cs="Arial"/>
                <w:spacing w:val="-2"/>
                <w:sz w:val="22"/>
                <w:szCs w:val="22"/>
              </w:rPr>
              <w:t>including relevant scanned documents (</w:t>
            </w:r>
            <w:proofErr w:type="gramStart"/>
            <w:r w:rsidRPr="009C78D3">
              <w:rPr>
                <w:rFonts w:ascii="Book Antiqua" w:hAnsi="Book Antiqua" w:cs="Arial"/>
                <w:spacing w:val="-2"/>
                <w:sz w:val="22"/>
                <w:szCs w:val="22"/>
              </w:rPr>
              <w:t>refer</w:t>
            </w:r>
            <w:proofErr w:type="gramEnd"/>
            <w:r w:rsidRPr="009C78D3">
              <w:rPr>
                <w:rFonts w:ascii="Book Antiqua" w:hAnsi="Book Antiqua" w:cs="Arial"/>
                <w:spacing w:val="-2"/>
                <w:sz w:val="22"/>
                <w:szCs w:val="22"/>
              </w:rPr>
              <w:t xml:space="preserve"> ITB Clause 15.4) shall be uploaded through the portal only.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p>
          <w:p w14:paraId="2DDE85CB" w14:textId="77777777" w:rsidR="00C93703" w:rsidRPr="009C78D3" w:rsidRDefault="00C93703" w:rsidP="00C93703">
            <w:pPr>
              <w:ind w:left="1080"/>
              <w:jc w:val="both"/>
              <w:rPr>
                <w:rFonts w:ascii="Book Antiqua" w:hAnsi="Book Antiqua" w:cs="Arial"/>
                <w:spacing w:val="-2"/>
                <w:sz w:val="22"/>
                <w:szCs w:val="22"/>
              </w:rPr>
            </w:pPr>
          </w:p>
          <w:p w14:paraId="4CBF794A" w14:textId="77777777" w:rsidR="00C93703" w:rsidRPr="009C78D3" w:rsidRDefault="00C93703" w:rsidP="00C93703">
            <w:pPr>
              <w:jc w:val="both"/>
              <w:rPr>
                <w:rFonts w:ascii="Book Antiqua" w:hAnsi="Book Antiqua"/>
                <w:color w:val="FF0000"/>
                <w:spacing w:val="-2"/>
                <w:sz w:val="22"/>
                <w:szCs w:val="22"/>
              </w:rPr>
            </w:pPr>
            <w:r w:rsidRPr="009C78D3">
              <w:rPr>
                <w:rFonts w:ascii="Book Antiqua" w:hAnsi="Book Antiqua"/>
                <w:color w:val="FF0000"/>
                <w:spacing w:val="-2"/>
                <w:sz w:val="22"/>
                <w:szCs w:val="22"/>
              </w:rPr>
              <w:t xml:space="preserve">At the time of submission of the bid, Bidders are required to make sure that the First Envelope excel with file named </w:t>
            </w:r>
            <w:r w:rsidRPr="009C78D3">
              <w:rPr>
                <w:rFonts w:ascii="Book Antiqua" w:hAnsi="Book Antiqua"/>
                <w:b/>
                <w:bCs/>
                <w:color w:val="FF0000"/>
                <w:spacing w:val="-2"/>
                <w:sz w:val="22"/>
                <w:szCs w:val="22"/>
              </w:rPr>
              <w:t>“First Envelope and Bid Forms”</w:t>
            </w:r>
            <w:r w:rsidRPr="009C78D3">
              <w:rPr>
                <w:rFonts w:ascii="Book Antiqua" w:hAnsi="Book Antiqua"/>
                <w:color w:val="FF0000"/>
                <w:spacing w:val="-2"/>
                <w:sz w:val="22"/>
                <w:szCs w:val="22"/>
              </w:rPr>
              <w:t xml:space="preserve"> must be uploaded </w:t>
            </w:r>
            <w:proofErr w:type="spellStart"/>
            <w:r w:rsidRPr="009C78D3">
              <w:rPr>
                <w:rFonts w:ascii="Book Antiqua" w:hAnsi="Book Antiqua"/>
                <w:color w:val="FF0000"/>
                <w:spacing w:val="-2"/>
                <w:sz w:val="22"/>
                <w:szCs w:val="22"/>
              </w:rPr>
              <w:t>alongwith</w:t>
            </w:r>
            <w:proofErr w:type="spellEnd"/>
            <w:r w:rsidRPr="009C78D3">
              <w:rPr>
                <w:rFonts w:ascii="Book Antiqua" w:hAnsi="Book Antiqua"/>
                <w:color w:val="FF0000"/>
                <w:spacing w:val="-2"/>
                <w:sz w:val="22"/>
                <w:szCs w:val="22"/>
              </w:rPr>
              <w:t xml:space="preserve"> the bid. (</w:t>
            </w:r>
            <w:r w:rsidRPr="009C78D3">
              <w:rPr>
                <w:rFonts w:ascii="Book Antiqua" w:hAnsi="Book Antiqua"/>
                <w:i/>
                <w:iCs/>
                <w:color w:val="FF0000"/>
                <w:spacing w:val="-2"/>
                <w:sz w:val="22"/>
                <w:szCs w:val="22"/>
              </w:rPr>
              <w:t xml:space="preserve">Please </w:t>
            </w:r>
            <w:proofErr w:type="gramStart"/>
            <w:r w:rsidRPr="009C78D3">
              <w:rPr>
                <w:rFonts w:ascii="Book Antiqua" w:hAnsi="Book Antiqua"/>
                <w:i/>
                <w:iCs/>
                <w:color w:val="FF0000"/>
                <w:spacing w:val="-2"/>
                <w:sz w:val="22"/>
                <w:szCs w:val="22"/>
              </w:rPr>
              <w:t>refer</w:t>
            </w:r>
            <w:proofErr w:type="gramEnd"/>
            <w:r w:rsidRPr="009C78D3">
              <w:rPr>
                <w:rFonts w:ascii="Book Antiqua" w:hAnsi="Book Antiqua"/>
                <w:i/>
                <w:iCs/>
                <w:color w:val="FF0000"/>
                <w:spacing w:val="-2"/>
                <w:sz w:val="22"/>
                <w:szCs w:val="22"/>
              </w:rPr>
              <w:t xml:space="preserve"> user manuals at the portal </w:t>
            </w:r>
            <w:hyperlink r:id="rId21"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r w:rsidRPr="009C78D3">
              <w:rPr>
                <w:rFonts w:ascii="Book Antiqua" w:hAnsi="Book Antiqua"/>
                <w:color w:val="FF0000"/>
                <w:spacing w:val="-2"/>
                <w:sz w:val="22"/>
                <w:szCs w:val="22"/>
              </w:rPr>
              <w:t>).</w:t>
            </w:r>
          </w:p>
          <w:p w14:paraId="689CDCBA" w14:textId="77777777" w:rsidR="00C93703" w:rsidRPr="009C78D3" w:rsidRDefault="00C93703" w:rsidP="00C93703">
            <w:pPr>
              <w:ind w:left="1080"/>
              <w:jc w:val="both"/>
              <w:rPr>
                <w:rFonts w:ascii="Book Antiqua" w:hAnsi="Book Antiqua" w:cs="Arial"/>
                <w:spacing w:val="-2"/>
                <w:sz w:val="22"/>
                <w:szCs w:val="22"/>
              </w:rPr>
            </w:pPr>
          </w:p>
          <w:p w14:paraId="64CCCB65" w14:textId="77777777" w:rsidR="00C93703" w:rsidRPr="009C78D3" w:rsidRDefault="00C93703" w:rsidP="00C93703">
            <w:pPr>
              <w:jc w:val="both"/>
              <w:rPr>
                <w:rFonts w:ascii="Book Antiqua" w:hAnsi="Book Antiqua" w:cs="Arial"/>
                <w:spacing w:val="-2"/>
                <w:sz w:val="22"/>
                <w:szCs w:val="22"/>
                <w:u w:val="single"/>
              </w:rPr>
            </w:pPr>
            <w:r w:rsidRPr="009C78D3">
              <w:rPr>
                <w:rFonts w:ascii="Book Antiqua" w:hAnsi="Book Antiqua" w:cs="Arial"/>
                <w:spacing w:val="-2"/>
                <w:sz w:val="22"/>
                <w:szCs w:val="22"/>
              </w:rPr>
              <w:t>(ii</w:t>
            </w:r>
            <w:proofErr w:type="gramStart"/>
            <w:r w:rsidRPr="009C78D3">
              <w:rPr>
                <w:rFonts w:ascii="Book Antiqua" w:hAnsi="Book Antiqua" w:cs="Arial"/>
                <w:spacing w:val="-2"/>
                <w:sz w:val="22"/>
                <w:szCs w:val="22"/>
              </w:rPr>
              <w:t xml:space="preserve">) </w:t>
            </w:r>
            <w:r w:rsidRPr="009C78D3">
              <w:rPr>
                <w:rFonts w:ascii="Book Antiqua" w:hAnsi="Book Antiqua" w:cs="Arial"/>
                <w:spacing w:val="-2"/>
                <w:sz w:val="22"/>
                <w:szCs w:val="22"/>
              </w:rPr>
              <w:tab/>
            </w:r>
            <w:r w:rsidRPr="009C78D3">
              <w:rPr>
                <w:rFonts w:ascii="Book Antiqua" w:hAnsi="Book Antiqua" w:cs="Arial"/>
                <w:spacing w:val="-2"/>
                <w:sz w:val="22"/>
                <w:szCs w:val="22"/>
                <w:u w:val="single"/>
              </w:rPr>
              <w:t>Hard</w:t>
            </w:r>
            <w:proofErr w:type="gramEnd"/>
            <w:r w:rsidRPr="009C78D3">
              <w:rPr>
                <w:rFonts w:ascii="Book Antiqua" w:hAnsi="Book Antiqua" w:cs="Arial"/>
                <w:spacing w:val="-2"/>
                <w:sz w:val="22"/>
                <w:szCs w:val="22"/>
                <w:u w:val="single"/>
              </w:rPr>
              <w:t xml:space="preserve"> copy of </w:t>
            </w:r>
            <w:proofErr w:type="gramStart"/>
            <w:r w:rsidRPr="009C78D3">
              <w:rPr>
                <w:rFonts w:ascii="Book Antiqua" w:hAnsi="Book Antiqua" w:cs="Arial"/>
                <w:spacing w:val="-2"/>
                <w:sz w:val="22"/>
                <w:szCs w:val="22"/>
                <w:u w:val="single"/>
              </w:rPr>
              <w:t>followings</w:t>
            </w:r>
            <w:proofErr w:type="gramEnd"/>
            <w:r w:rsidRPr="009C78D3">
              <w:rPr>
                <w:rFonts w:ascii="Book Antiqua" w:hAnsi="Book Antiqua" w:cs="Arial"/>
                <w:spacing w:val="-2"/>
                <w:sz w:val="22"/>
                <w:szCs w:val="22"/>
                <w:u w:val="single"/>
              </w:rPr>
              <w:t xml:space="preserve">: </w:t>
            </w:r>
          </w:p>
          <w:p w14:paraId="1FA3DD40" w14:textId="77777777" w:rsidR="00C93703" w:rsidRPr="009C78D3" w:rsidRDefault="00C93703" w:rsidP="00C93703">
            <w:pPr>
              <w:jc w:val="both"/>
              <w:rPr>
                <w:rFonts w:ascii="Book Antiqua" w:hAnsi="Book Antiqua" w:cs="Arial"/>
                <w:spacing w:val="-2"/>
                <w:sz w:val="22"/>
                <w:szCs w:val="22"/>
                <w:u w:val="single"/>
              </w:rPr>
            </w:pPr>
          </w:p>
          <w:p w14:paraId="6C6BA7E1" w14:textId="77777777" w:rsidR="00C93703" w:rsidRPr="009C78D3" w:rsidRDefault="00C93703" w:rsidP="00C93703">
            <w:pPr>
              <w:pStyle w:val="ListParagraph"/>
              <w:numPr>
                <w:ilvl w:val="0"/>
                <w:numId w:val="20"/>
              </w:numPr>
              <w:ind w:left="432" w:hanging="432"/>
              <w:jc w:val="both"/>
              <w:rPr>
                <w:rFonts w:ascii="Book Antiqua" w:hAnsi="Book Antiqua" w:cs="Arial"/>
                <w:spacing w:val="-2"/>
                <w:sz w:val="22"/>
                <w:szCs w:val="22"/>
                <w:u w:val="single"/>
              </w:rPr>
            </w:pPr>
            <w:r w:rsidRPr="009C78D3">
              <w:rPr>
                <w:rFonts w:ascii="Book Antiqua" w:hAnsi="Book Antiqua" w:cs="Arial"/>
                <w:sz w:val="22"/>
                <w:szCs w:val="22"/>
              </w:rPr>
              <w:t xml:space="preserve">Bid Security (in Original) </w:t>
            </w:r>
            <w:r w:rsidRPr="009C78D3">
              <w:rPr>
                <w:rFonts w:ascii="Book Antiqua" w:hAnsi="Book Antiqua" w:cs="Arial"/>
                <w:bCs/>
                <w:sz w:val="22"/>
                <w:szCs w:val="22"/>
              </w:rPr>
              <w:t>or Online Payment Acknowledgement towards Bid Security</w:t>
            </w:r>
            <w:r w:rsidRPr="009C78D3">
              <w:rPr>
                <w:rFonts w:ascii="Book Antiqua" w:hAnsi="Book Antiqua" w:cs="Arial"/>
                <w:sz w:val="22"/>
                <w:szCs w:val="22"/>
              </w:rPr>
              <w:t xml:space="preserve"> or documentary evidence in support of exemption of Bid Security, in separate envelope in accordance with clause 13 of ITB, Section-II.</w:t>
            </w:r>
            <w:r w:rsidRPr="009C78D3">
              <w:rPr>
                <w:rFonts w:ascii="Book Antiqua" w:hAnsi="Book Antiqua"/>
                <w:sz w:val="22"/>
                <w:szCs w:val="22"/>
              </w:rPr>
              <w:t xml:space="preserve"> – </w:t>
            </w:r>
            <w:r w:rsidRPr="009C78D3">
              <w:rPr>
                <w:rFonts w:ascii="Book Antiqua" w:hAnsi="Book Antiqua"/>
                <w:color w:val="FF0000"/>
                <w:sz w:val="22"/>
                <w:szCs w:val="22"/>
              </w:rPr>
              <w:t>NOT APPLICABLE</w:t>
            </w:r>
          </w:p>
          <w:p w14:paraId="79145573" w14:textId="77777777" w:rsidR="00C93703" w:rsidRPr="009C78D3" w:rsidRDefault="00C93703" w:rsidP="00C93703">
            <w:pPr>
              <w:pStyle w:val="ListParagraph"/>
              <w:ind w:left="0"/>
              <w:jc w:val="both"/>
              <w:rPr>
                <w:rFonts w:ascii="Book Antiqua" w:hAnsi="Book Antiqua" w:cs="Arial"/>
                <w:sz w:val="22"/>
                <w:szCs w:val="22"/>
              </w:rPr>
            </w:pPr>
          </w:p>
          <w:p w14:paraId="1C1F2094"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lastRenderedPageBreak/>
              <w:t xml:space="preserve">Integrity Pact (in Original) in accordance with clause 9.3 (o) of ITB, Section-II in separate </w:t>
            </w:r>
            <w:proofErr w:type="gramStart"/>
            <w:r w:rsidRPr="009C78D3">
              <w:rPr>
                <w:rFonts w:ascii="Book Antiqua" w:hAnsi="Book Antiqua" w:cs="Arial"/>
                <w:sz w:val="22"/>
                <w:szCs w:val="22"/>
              </w:rPr>
              <w:t>envelope;</w:t>
            </w:r>
            <w:proofErr w:type="gramEnd"/>
            <w:r w:rsidRPr="009C78D3">
              <w:rPr>
                <w:rFonts w:ascii="Book Antiqua" w:hAnsi="Book Antiqua" w:cs="Arial"/>
                <w:sz w:val="22"/>
                <w:szCs w:val="22"/>
              </w:rPr>
              <w:t xml:space="preserve"> </w:t>
            </w:r>
          </w:p>
          <w:p w14:paraId="713194B8" w14:textId="77777777" w:rsidR="00C93703" w:rsidRPr="009C78D3" w:rsidRDefault="00C93703" w:rsidP="00C93703">
            <w:pPr>
              <w:pStyle w:val="ListParagraph"/>
              <w:ind w:left="882"/>
              <w:jc w:val="both"/>
              <w:rPr>
                <w:rFonts w:ascii="Book Antiqua" w:hAnsi="Book Antiqua" w:cs="Arial"/>
                <w:sz w:val="22"/>
                <w:szCs w:val="22"/>
              </w:rPr>
            </w:pPr>
          </w:p>
          <w:p w14:paraId="16235793"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Power of Attorney as per Clause 9.3 (b</w:t>
            </w:r>
            <w:proofErr w:type="gramStart"/>
            <w:r w:rsidRPr="009C78D3">
              <w:rPr>
                <w:rFonts w:ascii="Book Antiqua" w:hAnsi="Book Antiqua" w:cs="Arial"/>
                <w:sz w:val="22"/>
                <w:szCs w:val="22"/>
              </w:rPr>
              <w:t>);</w:t>
            </w:r>
            <w:proofErr w:type="gramEnd"/>
            <w:r w:rsidRPr="009C78D3">
              <w:rPr>
                <w:rFonts w:ascii="Book Antiqua" w:hAnsi="Book Antiqua" w:cs="Arial"/>
                <w:sz w:val="22"/>
                <w:szCs w:val="22"/>
              </w:rPr>
              <w:t xml:space="preserve"> </w:t>
            </w:r>
          </w:p>
          <w:p w14:paraId="64E35846" w14:textId="77777777" w:rsidR="00C93703" w:rsidRPr="009C78D3" w:rsidRDefault="00C93703" w:rsidP="00C93703">
            <w:pPr>
              <w:pStyle w:val="ListParagraph"/>
              <w:ind w:left="882"/>
              <w:jc w:val="both"/>
              <w:rPr>
                <w:rFonts w:ascii="Book Antiqua" w:hAnsi="Book Antiqua" w:cs="Arial"/>
                <w:sz w:val="22"/>
                <w:szCs w:val="22"/>
              </w:rPr>
            </w:pPr>
          </w:p>
          <w:p w14:paraId="00BE6647"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Safety Pact (in Original) in accordance with clause 9.3 (s) of ITB, Section-II in separate envelope.</w:t>
            </w:r>
          </w:p>
          <w:p w14:paraId="0E35E9B4" w14:textId="0ADCB258" w:rsidR="00C93703" w:rsidRPr="00C93703" w:rsidRDefault="00C93703" w:rsidP="00C93703">
            <w:pPr>
              <w:jc w:val="both"/>
              <w:rPr>
                <w:rFonts w:ascii="Book Antiqua" w:hAnsi="Book Antiqua" w:cs="Arial"/>
                <w:bCs/>
                <w:sz w:val="22"/>
                <w:szCs w:val="22"/>
              </w:rPr>
            </w:pPr>
          </w:p>
          <w:p w14:paraId="45534B76" w14:textId="77777777" w:rsidR="00C93703" w:rsidRPr="009C78D3" w:rsidRDefault="00C93703" w:rsidP="00C93703">
            <w:pPr>
              <w:pStyle w:val="ListParagraph"/>
              <w:numPr>
                <w:ilvl w:val="0"/>
                <w:numId w:val="20"/>
              </w:numPr>
              <w:ind w:left="432" w:hanging="432"/>
              <w:jc w:val="both"/>
              <w:rPr>
                <w:rFonts w:ascii="Book Antiqua" w:hAnsi="Book Antiqua" w:cs="Arial"/>
                <w:bCs/>
                <w:color w:val="000000" w:themeColor="text1"/>
                <w:sz w:val="22"/>
                <w:szCs w:val="22"/>
              </w:rPr>
            </w:pPr>
            <w:r w:rsidRPr="009C78D3">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C78D3">
              <w:rPr>
                <w:rFonts w:ascii="Book Antiqua" w:hAnsi="Book Antiqua" w:cs="Arial"/>
                <w:bCs/>
                <w:color w:val="000000" w:themeColor="text1"/>
                <w:sz w:val="22"/>
                <w:szCs w:val="22"/>
              </w:rPr>
              <w:t>MoP</w:t>
            </w:r>
            <w:proofErr w:type="spellEnd"/>
            <w:r w:rsidRPr="009C78D3">
              <w:rPr>
                <w:rFonts w:ascii="Book Antiqua" w:hAnsi="Book Antiqua" w:cs="Arial"/>
                <w:bCs/>
                <w:color w:val="000000" w:themeColor="text1"/>
                <w:sz w:val="22"/>
                <w:szCs w:val="22"/>
              </w:rPr>
              <w:t xml:space="preserve"> Order.</w:t>
            </w:r>
          </w:p>
          <w:p w14:paraId="2782BE61" w14:textId="77777777" w:rsidR="00C93703" w:rsidRPr="009C78D3" w:rsidRDefault="00C93703" w:rsidP="00C93703">
            <w:pPr>
              <w:tabs>
                <w:tab w:val="num" w:pos="1800"/>
                <w:tab w:val="left" w:pos="2160"/>
              </w:tabs>
              <w:jc w:val="both"/>
              <w:rPr>
                <w:rFonts w:ascii="Book Antiqua" w:hAnsi="Book Antiqua" w:cs="Arial"/>
                <w:spacing w:val="-2"/>
                <w:sz w:val="22"/>
                <w:szCs w:val="22"/>
              </w:rPr>
            </w:pPr>
          </w:p>
          <w:p w14:paraId="5DCE5C90" w14:textId="77777777" w:rsidR="00C93703" w:rsidRPr="009C78D3" w:rsidRDefault="00C93703" w:rsidP="00C93703">
            <w:pPr>
              <w:tabs>
                <w:tab w:val="left" w:pos="72"/>
              </w:tabs>
              <w:ind w:left="72"/>
              <w:jc w:val="both"/>
              <w:rPr>
                <w:rFonts w:ascii="Book Antiqua" w:hAnsi="Book Antiqua" w:cs="Arial"/>
                <w:spacing w:val="-2"/>
                <w:sz w:val="22"/>
                <w:szCs w:val="22"/>
              </w:rPr>
            </w:pPr>
            <w:r w:rsidRPr="009C78D3">
              <w:rPr>
                <w:rFonts w:ascii="Book Antiqua" w:hAnsi="Book Antiqua" w:cs="Arial"/>
                <w:spacing w:val="-2"/>
                <w:sz w:val="22"/>
                <w:szCs w:val="22"/>
                <w:u w:val="single"/>
              </w:rPr>
              <w:t>Second Envelope</w:t>
            </w:r>
            <w:r w:rsidRPr="009C78D3">
              <w:rPr>
                <w:rFonts w:ascii="Book Antiqua" w:hAnsi="Book Antiqua" w:cs="Arial"/>
                <w:spacing w:val="-2"/>
                <w:sz w:val="22"/>
                <w:szCs w:val="22"/>
              </w:rPr>
              <w:t>:</w:t>
            </w:r>
          </w:p>
          <w:p w14:paraId="50C1EB89" w14:textId="77777777" w:rsidR="00C93703" w:rsidRPr="009C78D3" w:rsidRDefault="00C93703" w:rsidP="00C93703">
            <w:pPr>
              <w:pStyle w:val="ListParagraph"/>
              <w:tabs>
                <w:tab w:val="left" w:pos="1242"/>
              </w:tabs>
              <w:ind w:left="702"/>
              <w:jc w:val="both"/>
              <w:rPr>
                <w:rFonts w:ascii="Book Antiqua" w:hAnsi="Book Antiqua" w:cs="Arial"/>
                <w:b/>
                <w:bCs/>
                <w:sz w:val="22"/>
                <w:szCs w:val="22"/>
              </w:rPr>
            </w:pPr>
          </w:p>
          <w:p w14:paraId="3A75BDD6" w14:textId="77777777" w:rsidR="00C93703" w:rsidRPr="009C78D3" w:rsidRDefault="00C93703" w:rsidP="00C93703">
            <w:pPr>
              <w:tabs>
                <w:tab w:val="left" w:pos="792"/>
              </w:tabs>
              <w:jc w:val="both"/>
              <w:rPr>
                <w:rFonts w:ascii="Book Antiqua" w:hAnsi="Book Antiqua" w:cs="Arial"/>
                <w:sz w:val="22"/>
                <w:szCs w:val="22"/>
              </w:rPr>
            </w:pPr>
            <w:r w:rsidRPr="009C78D3">
              <w:rPr>
                <w:rFonts w:ascii="Book Antiqua" w:hAnsi="Book Antiqua" w:cs="Arial"/>
                <w:sz w:val="22"/>
                <w:szCs w:val="22"/>
              </w:rPr>
              <w:t xml:space="preserve">The soft copy of the price schedules as per ITB Clause 11 </w:t>
            </w:r>
            <w:proofErr w:type="gramStart"/>
            <w:r w:rsidRPr="009C78D3">
              <w:rPr>
                <w:rFonts w:ascii="Book Antiqua" w:hAnsi="Book Antiqua" w:cs="Arial"/>
                <w:sz w:val="22"/>
                <w:szCs w:val="22"/>
              </w:rPr>
              <w:t>to</w:t>
            </w:r>
            <w:proofErr w:type="gramEnd"/>
            <w:r w:rsidRPr="009C78D3">
              <w:rPr>
                <w:rFonts w:ascii="Book Antiqua" w:hAnsi="Book Antiqua" w:cs="Arial"/>
                <w:sz w:val="22"/>
                <w:szCs w:val="22"/>
              </w:rPr>
              <w:t xml:space="preserve"> be </w:t>
            </w:r>
            <w:r w:rsidRPr="009C78D3">
              <w:rPr>
                <w:rFonts w:ascii="Book Antiqua" w:hAnsi="Book Antiqua" w:cs="Arial"/>
                <w:spacing w:val="-2"/>
                <w:sz w:val="22"/>
                <w:szCs w:val="22"/>
              </w:rPr>
              <w:t>uploaded</w:t>
            </w:r>
            <w:r w:rsidRPr="009C78D3">
              <w:rPr>
                <w:rFonts w:ascii="Book Antiqua" w:hAnsi="Book Antiqua" w:cs="Arial"/>
                <w:sz w:val="22"/>
                <w:szCs w:val="22"/>
              </w:rPr>
              <w:t xml:space="preserve"> on the portal</w:t>
            </w:r>
            <w:r w:rsidRPr="009C78D3">
              <w:rPr>
                <w:rFonts w:ascii="Book Antiqua" w:hAnsi="Book Antiqua" w:cs="Arial"/>
                <w:spacing w:val="-2"/>
                <w:sz w:val="22"/>
                <w:szCs w:val="22"/>
              </w:rPr>
              <w:t xml:space="preserve">.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r w:rsidRPr="009C78D3">
              <w:rPr>
                <w:rFonts w:ascii="Book Antiqua" w:hAnsi="Book Antiqua" w:cs="Arial"/>
                <w:sz w:val="22"/>
                <w:szCs w:val="22"/>
              </w:rPr>
              <w:t xml:space="preserve"> </w:t>
            </w:r>
          </w:p>
          <w:p w14:paraId="52009721" w14:textId="77777777" w:rsidR="00C93703" w:rsidRPr="009C78D3" w:rsidRDefault="00C93703" w:rsidP="00C93703">
            <w:pPr>
              <w:tabs>
                <w:tab w:val="left" w:pos="2172"/>
              </w:tabs>
              <w:jc w:val="both"/>
              <w:rPr>
                <w:rFonts w:ascii="Book Antiqua" w:hAnsi="Book Antiqua" w:cs="Arial"/>
                <w:b/>
                <w:bCs/>
                <w:sz w:val="22"/>
                <w:szCs w:val="22"/>
                <w:lang w:val="en-GB"/>
              </w:rPr>
            </w:pPr>
            <w:r w:rsidRPr="009C78D3">
              <w:rPr>
                <w:rFonts w:ascii="Book Antiqua" w:hAnsi="Book Antiqua" w:cs="Arial"/>
                <w:b/>
                <w:bCs/>
                <w:sz w:val="22"/>
                <w:szCs w:val="22"/>
                <w:lang w:val="en-GB"/>
              </w:rPr>
              <w:tab/>
            </w:r>
          </w:p>
          <w:p w14:paraId="7BB2A566" w14:textId="77777777" w:rsidR="00C93703" w:rsidRDefault="00C93703" w:rsidP="00C93703">
            <w:pPr>
              <w:jc w:val="both"/>
              <w:rPr>
                <w:rFonts w:ascii="Book Antiqua" w:hAnsi="Book Antiqua"/>
                <w:color w:val="FF0000"/>
                <w:spacing w:val="-2"/>
                <w:sz w:val="22"/>
                <w:szCs w:val="22"/>
              </w:rPr>
            </w:pPr>
            <w:r w:rsidRPr="009C78D3">
              <w:rPr>
                <w:rFonts w:ascii="Book Antiqua" w:hAnsi="Book Antiqua"/>
                <w:color w:val="FF0000"/>
                <w:spacing w:val="-2"/>
                <w:sz w:val="22"/>
                <w:szCs w:val="22"/>
              </w:rPr>
              <w:t>At the time of submission of the bid, Bidders are required to make sure that the Second Envelope excel with file named “</w:t>
            </w:r>
            <w:proofErr w:type="spellStart"/>
            <w:r w:rsidRPr="009C78D3">
              <w:rPr>
                <w:rFonts w:ascii="Book Antiqua" w:hAnsi="Book Antiqua"/>
                <w:b/>
                <w:bCs/>
                <w:color w:val="FF0000"/>
                <w:spacing w:val="-2"/>
                <w:sz w:val="22"/>
                <w:szCs w:val="22"/>
              </w:rPr>
              <w:t>Price_schedule</w:t>
            </w:r>
            <w:proofErr w:type="spellEnd"/>
            <w:r w:rsidRPr="009C78D3">
              <w:rPr>
                <w:rFonts w:ascii="Book Antiqua" w:hAnsi="Book Antiqua"/>
                <w:color w:val="FF0000"/>
                <w:spacing w:val="-2"/>
                <w:sz w:val="22"/>
                <w:szCs w:val="22"/>
              </w:rPr>
              <w:t xml:space="preserve">” must be uploaded </w:t>
            </w:r>
            <w:proofErr w:type="spellStart"/>
            <w:r w:rsidRPr="009C78D3">
              <w:rPr>
                <w:rFonts w:ascii="Book Antiqua" w:hAnsi="Book Antiqua"/>
                <w:color w:val="FF0000"/>
                <w:spacing w:val="-2"/>
                <w:sz w:val="22"/>
                <w:szCs w:val="22"/>
              </w:rPr>
              <w:t>alongwith</w:t>
            </w:r>
            <w:proofErr w:type="spellEnd"/>
            <w:r w:rsidRPr="009C78D3">
              <w:rPr>
                <w:rFonts w:ascii="Book Antiqua" w:hAnsi="Book Antiqua"/>
                <w:color w:val="FF0000"/>
                <w:spacing w:val="-2"/>
                <w:sz w:val="22"/>
                <w:szCs w:val="22"/>
              </w:rPr>
              <w:t xml:space="preserve"> the bid. (</w:t>
            </w:r>
            <w:r w:rsidRPr="009C78D3">
              <w:rPr>
                <w:rFonts w:ascii="Book Antiqua" w:hAnsi="Book Antiqua"/>
                <w:i/>
                <w:iCs/>
                <w:color w:val="FF0000"/>
                <w:spacing w:val="-2"/>
                <w:sz w:val="22"/>
                <w:szCs w:val="22"/>
              </w:rPr>
              <w:t xml:space="preserve">Please </w:t>
            </w:r>
            <w:bookmarkStart w:id="1" w:name="_Hlk78204561"/>
            <w:proofErr w:type="gramStart"/>
            <w:r w:rsidRPr="009C78D3">
              <w:rPr>
                <w:rFonts w:ascii="Book Antiqua" w:hAnsi="Book Antiqua"/>
                <w:i/>
                <w:iCs/>
                <w:color w:val="FF0000"/>
                <w:spacing w:val="-2"/>
                <w:sz w:val="22"/>
                <w:szCs w:val="22"/>
              </w:rPr>
              <w:t>refer</w:t>
            </w:r>
            <w:proofErr w:type="gramEnd"/>
            <w:r w:rsidRPr="009C78D3">
              <w:rPr>
                <w:rFonts w:ascii="Book Antiqua" w:hAnsi="Book Antiqua"/>
                <w:i/>
                <w:iCs/>
                <w:color w:val="FF0000"/>
                <w:spacing w:val="-2"/>
                <w:sz w:val="22"/>
                <w:szCs w:val="22"/>
              </w:rPr>
              <w:t xml:space="preserve"> user manuals at the portal </w:t>
            </w:r>
            <w:hyperlink r:id="rId22"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bookmarkEnd w:id="1"/>
            <w:r w:rsidRPr="009C78D3">
              <w:rPr>
                <w:rFonts w:ascii="Book Antiqua" w:hAnsi="Book Antiqua"/>
                <w:color w:val="FF0000"/>
                <w:spacing w:val="-2"/>
                <w:sz w:val="22"/>
                <w:szCs w:val="22"/>
              </w:rPr>
              <w:t>).</w:t>
            </w:r>
          </w:p>
          <w:p w14:paraId="3B40E397" w14:textId="77777777" w:rsidR="00C93703" w:rsidRPr="00EF34CE" w:rsidRDefault="00C93703" w:rsidP="00C93703">
            <w:pPr>
              <w:jc w:val="both"/>
              <w:rPr>
                <w:rFonts w:ascii="Book Antiqua" w:hAnsi="Book Antiqua" w:cs="Arial"/>
                <w:b/>
                <w:bCs/>
                <w:sz w:val="22"/>
                <w:szCs w:val="22"/>
                <w:lang w:val="en-GB"/>
              </w:rPr>
            </w:pPr>
          </w:p>
        </w:tc>
      </w:tr>
      <w:tr w:rsidR="00C93703" w:rsidRPr="00EF34CE" w14:paraId="4B129002" w14:textId="77777777" w:rsidTr="008624E5">
        <w:trPr>
          <w:trHeight w:val="530"/>
        </w:trPr>
        <w:tc>
          <w:tcPr>
            <w:tcW w:w="1080" w:type="dxa"/>
            <w:tcBorders>
              <w:right w:val="single" w:sz="4" w:space="0" w:color="auto"/>
            </w:tcBorders>
          </w:tcPr>
          <w:p w14:paraId="7446CB9E" w14:textId="77777777" w:rsidR="00C93703" w:rsidRPr="00EF34CE"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9C78D3" w:rsidRDefault="00C93703" w:rsidP="00C93703">
            <w:pPr>
              <w:jc w:val="both"/>
              <w:rPr>
                <w:rFonts w:ascii="Book Antiqua" w:hAnsi="Book Antiqua" w:cs="Arial"/>
                <w:sz w:val="22"/>
                <w:szCs w:val="22"/>
              </w:rPr>
            </w:pPr>
            <w:r w:rsidRPr="009C78D3">
              <w:rPr>
                <w:rFonts w:ascii="Book Antiqua" w:hAnsi="Book Antiqua" w:cs="Arial"/>
                <w:sz w:val="22"/>
                <w:szCs w:val="22"/>
              </w:rPr>
              <w:t>ITB 15.4</w:t>
            </w:r>
          </w:p>
          <w:p w14:paraId="7A7C1E30" w14:textId="77777777" w:rsidR="00C93703" w:rsidRPr="009C78D3" w:rsidRDefault="00C93703" w:rsidP="00C93703">
            <w:pPr>
              <w:jc w:val="both"/>
              <w:rPr>
                <w:rFonts w:ascii="Book Antiqua" w:hAnsi="Book Antiqua" w:cs="Arial"/>
                <w:sz w:val="22"/>
                <w:szCs w:val="22"/>
              </w:rPr>
            </w:pPr>
          </w:p>
          <w:p w14:paraId="069F1C4A" w14:textId="77777777" w:rsidR="00C93703" w:rsidRPr="009C78D3" w:rsidRDefault="00C93703" w:rsidP="00C93703">
            <w:pPr>
              <w:jc w:val="both"/>
              <w:rPr>
                <w:rFonts w:ascii="Book Antiqua" w:hAnsi="Book Antiqua" w:cs="Arial"/>
                <w:sz w:val="22"/>
                <w:szCs w:val="22"/>
              </w:rPr>
            </w:pPr>
          </w:p>
          <w:p w14:paraId="210CF84F" w14:textId="77777777" w:rsidR="00C93703" w:rsidRPr="009C78D3" w:rsidRDefault="00C93703" w:rsidP="00C93703">
            <w:pPr>
              <w:jc w:val="both"/>
              <w:rPr>
                <w:rFonts w:ascii="Book Antiqua" w:hAnsi="Book Antiqua" w:cs="Arial"/>
                <w:sz w:val="22"/>
                <w:szCs w:val="22"/>
              </w:rPr>
            </w:pPr>
          </w:p>
          <w:p w14:paraId="099EB5BC" w14:textId="77777777" w:rsidR="00C93703" w:rsidRPr="009C78D3" w:rsidRDefault="00C93703" w:rsidP="00C93703">
            <w:pPr>
              <w:jc w:val="both"/>
              <w:rPr>
                <w:rFonts w:ascii="Book Antiqua" w:hAnsi="Book Antiqua" w:cs="Arial"/>
                <w:sz w:val="22"/>
                <w:szCs w:val="22"/>
              </w:rPr>
            </w:pPr>
          </w:p>
          <w:p w14:paraId="28AEA844" w14:textId="77777777" w:rsidR="00C93703" w:rsidRPr="009C78D3" w:rsidRDefault="00C93703" w:rsidP="00C93703">
            <w:pPr>
              <w:jc w:val="both"/>
              <w:rPr>
                <w:rFonts w:ascii="Book Antiqua" w:hAnsi="Book Antiqua" w:cs="Arial"/>
                <w:sz w:val="22"/>
                <w:szCs w:val="22"/>
              </w:rPr>
            </w:pPr>
          </w:p>
          <w:p w14:paraId="4F7A10AB" w14:textId="77777777" w:rsidR="00C93703" w:rsidRPr="009C78D3" w:rsidRDefault="00C93703" w:rsidP="00C93703">
            <w:pPr>
              <w:jc w:val="both"/>
              <w:rPr>
                <w:rFonts w:ascii="Book Antiqua" w:hAnsi="Book Antiqua" w:cs="Arial"/>
                <w:sz w:val="22"/>
                <w:szCs w:val="22"/>
              </w:rPr>
            </w:pPr>
          </w:p>
          <w:p w14:paraId="18DE5367" w14:textId="77777777" w:rsidR="00C93703" w:rsidRPr="009C78D3" w:rsidRDefault="00C93703" w:rsidP="00C93703">
            <w:pPr>
              <w:jc w:val="both"/>
              <w:rPr>
                <w:rFonts w:ascii="Book Antiqua" w:hAnsi="Book Antiqua" w:cs="Arial"/>
                <w:sz w:val="22"/>
                <w:szCs w:val="22"/>
              </w:rPr>
            </w:pPr>
          </w:p>
          <w:p w14:paraId="243263BF" w14:textId="77777777" w:rsidR="00C93703" w:rsidRPr="009C78D3" w:rsidRDefault="00C93703" w:rsidP="00C93703">
            <w:pPr>
              <w:jc w:val="both"/>
              <w:rPr>
                <w:rFonts w:ascii="Book Antiqua" w:hAnsi="Book Antiqua" w:cs="Arial"/>
                <w:sz w:val="22"/>
                <w:szCs w:val="22"/>
              </w:rPr>
            </w:pPr>
          </w:p>
          <w:p w14:paraId="3C295B3F" w14:textId="77777777" w:rsidR="00C93703" w:rsidRPr="009C78D3" w:rsidRDefault="00C93703" w:rsidP="00C93703">
            <w:pPr>
              <w:jc w:val="both"/>
              <w:rPr>
                <w:rFonts w:ascii="Book Antiqua" w:hAnsi="Book Antiqua" w:cs="Arial"/>
                <w:sz w:val="22"/>
                <w:szCs w:val="22"/>
              </w:rPr>
            </w:pPr>
          </w:p>
          <w:p w14:paraId="199E56F5" w14:textId="77777777" w:rsidR="00C93703" w:rsidRPr="009C78D3" w:rsidRDefault="00C93703" w:rsidP="00C93703">
            <w:pPr>
              <w:jc w:val="both"/>
              <w:rPr>
                <w:rFonts w:ascii="Book Antiqua" w:hAnsi="Book Antiqua" w:cs="Arial"/>
                <w:sz w:val="22"/>
                <w:szCs w:val="22"/>
              </w:rPr>
            </w:pPr>
          </w:p>
          <w:p w14:paraId="6A7AAB06" w14:textId="77777777" w:rsidR="00C93703" w:rsidRPr="009C78D3" w:rsidRDefault="00C93703" w:rsidP="00C93703">
            <w:pPr>
              <w:jc w:val="both"/>
              <w:rPr>
                <w:rFonts w:ascii="Book Antiqua" w:hAnsi="Book Antiqua" w:cs="Arial"/>
                <w:sz w:val="22"/>
                <w:szCs w:val="22"/>
              </w:rPr>
            </w:pPr>
          </w:p>
          <w:p w14:paraId="7F0003F4" w14:textId="77777777" w:rsidR="00C93703" w:rsidRPr="009C78D3" w:rsidRDefault="00C93703" w:rsidP="00C93703">
            <w:pPr>
              <w:jc w:val="both"/>
              <w:rPr>
                <w:rFonts w:ascii="Book Antiqua" w:hAnsi="Book Antiqua" w:cs="Arial"/>
                <w:sz w:val="22"/>
                <w:szCs w:val="22"/>
              </w:rPr>
            </w:pPr>
          </w:p>
          <w:p w14:paraId="3EA4B4BB" w14:textId="77777777" w:rsidR="00C93703" w:rsidRPr="009C78D3" w:rsidRDefault="00C93703" w:rsidP="00C93703">
            <w:pPr>
              <w:jc w:val="both"/>
              <w:rPr>
                <w:rFonts w:ascii="Book Antiqua" w:hAnsi="Book Antiqua" w:cs="Arial"/>
                <w:sz w:val="22"/>
                <w:szCs w:val="22"/>
              </w:rPr>
            </w:pPr>
          </w:p>
          <w:p w14:paraId="4FB644F9" w14:textId="77777777" w:rsidR="00C93703" w:rsidRPr="009C78D3" w:rsidRDefault="00C93703" w:rsidP="00C93703">
            <w:pPr>
              <w:jc w:val="both"/>
              <w:rPr>
                <w:rFonts w:ascii="Book Antiqua" w:hAnsi="Book Antiqua" w:cs="Arial"/>
                <w:sz w:val="22"/>
                <w:szCs w:val="22"/>
              </w:rPr>
            </w:pPr>
          </w:p>
          <w:p w14:paraId="1E80D289" w14:textId="77777777" w:rsidR="00C93703" w:rsidRPr="009C78D3" w:rsidRDefault="00C93703" w:rsidP="00C93703">
            <w:pPr>
              <w:jc w:val="both"/>
              <w:rPr>
                <w:rFonts w:ascii="Book Antiqua" w:hAnsi="Book Antiqua" w:cs="Arial"/>
                <w:sz w:val="22"/>
                <w:szCs w:val="22"/>
              </w:rPr>
            </w:pPr>
          </w:p>
          <w:p w14:paraId="4F198F96" w14:textId="77777777" w:rsidR="00C93703" w:rsidRPr="009C78D3" w:rsidRDefault="00C93703" w:rsidP="00C93703">
            <w:pPr>
              <w:jc w:val="both"/>
              <w:rPr>
                <w:rFonts w:ascii="Book Antiqua" w:hAnsi="Book Antiqua" w:cs="Arial"/>
                <w:sz w:val="22"/>
                <w:szCs w:val="22"/>
              </w:rPr>
            </w:pPr>
          </w:p>
          <w:p w14:paraId="5AFE5286" w14:textId="6F17C875" w:rsidR="00C93703" w:rsidRPr="00EF34CE" w:rsidRDefault="00C93703" w:rsidP="00C93703">
            <w:pPr>
              <w:rPr>
                <w:rFonts w:ascii="Book Antiqua" w:hAnsi="Book Antiqua" w:cs="Arial"/>
                <w:sz w:val="22"/>
                <w:szCs w:val="22"/>
              </w:rPr>
            </w:pPr>
          </w:p>
        </w:tc>
        <w:tc>
          <w:tcPr>
            <w:tcW w:w="7200" w:type="dxa"/>
            <w:tcBorders>
              <w:left w:val="single" w:sz="4" w:space="0" w:color="auto"/>
            </w:tcBorders>
          </w:tcPr>
          <w:p w14:paraId="22A641B7"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Supplementing the List of documents to be scanned &amp; uploaded </w:t>
            </w:r>
            <w:proofErr w:type="gramStart"/>
            <w:r w:rsidRPr="005A4E13">
              <w:rPr>
                <w:rFonts w:ascii="Book Antiqua" w:hAnsi="Book Antiqua" w:cs="Arial"/>
                <w:sz w:val="22"/>
                <w:szCs w:val="22"/>
              </w:rPr>
              <w:t>on</w:t>
            </w:r>
            <w:proofErr w:type="gramEnd"/>
            <w:r w:rsidRPr="005A4E13">
              <w:rPr>
                <w:rFonts w:ascii="Book Antiqua" w:hAnsi="Book Antiqua" w:cs="Arial"/>
                <w:sz w:val="22"/>
                <w:szCs w:val="22"/>
              </w:rPr>
              <w:t xml:space="preserve"> the portal mentioned in ITB Clause 15.4 as below:</w:t>
            </w:r>
          </w:p>
          <w:p w14:paraId="5F33C340" w14:textId="77777777" w:rsidR="00C93703" w:rsidRPr="005A4E13" w:rsidRDefault="00C93703" w:rsidP="00C93703">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5A4E13" w14:paraId="687ED0B6" w14:textId="77777777" w:rsidTr="00CF1FB0">
              <w:tc>
                <w:tcPr>
                  <w:tcW w:w="1237" w:type="dxa"/>
                  <w:shd w:val="clear" w:color="auto" w:fill="auto"/>
                </w:tcPr>
                <w:p w14:paraId="5FD649D0"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S. No. </w:t>
                  </w:r>
                </w:p>
              </w:tc>
              <w:tc>
                <w:tcPr>
                  <w:tcW w:w="2880" w:type="dxa"/>
                  <w:shd w:val="clear" w:color="auto" w:fill="auto"/>
                </w:tcPr>
                <w:p w14:paraId="3ADA890E"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Description of Documents </w:t>
                  </w:r>
                </w:p>
              </w:tc>
              <w:tc>
                <w:tcPr>
                  <w:tcW w:w="2520" w:type="dxa"/>
                  <w:shd w:val="clear" w:color="auto" w:fill="auto"/>
                </w:tcPr>
                <w:p w14:paraId="6CC8A56A"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Name of File to be uploaded on the portal </w:t>
                  </w:r>
                </w:p>
              </w:tc>
            </w:tr>
            <w:tr w:rsidR="00C93703" w:rsidRPr="005A4E13" w14:paraId="52F809BA" w14:textId="77777777" w:rsidTr="00CF1FB0">
              <w:tc>
                <w:tcPr>
                  <w:tcW w:w="1237" w:type="dxa"/>
                  <w:shd w:val="clear" w:color="auto" w:fill="auto"/>
                </w:tcPr>
                <w:p w14:paraId="6419C409"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880" w:type="dxa"/>
                  <w:shd w:val="clear" w:color="auto" w:fill="auto"/>
                </w:tcPr>
                <w:p w14:paraId="4B827904"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520" w:type="dxa"/>
                  <w:shd w:val="clear" w:color="auto" w:fill="auto"/>
                </w:tcPr>
                <w:p w14:paraId="67696FEF"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r>
            <w:tr w:rsidR="00C93703" w:rsidRPr="005A4E13" w14:paraId="49413EF8" w14:textId="77777777" w:rsidTr="00CF1FB0">
              <w:tc>
                <w:tcPr>
                  <w:tcW w:w="1237" w:type="dxa"/>
                  <w:shd w:val="clear" w:color="auto" w:fill="auto"/>
                </w:tcPr>
                <w:p w14:paraId="1099FF9D"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19.</w:t>
                  </w:r>
                </w:p>
              </w:tc>
              <w:tc>
                <w:tcPr>
                  <w:tcW w:w="2880" w:type="dxa"/>
                  <w:shd w:val="clear" w:color="auto" w:fill="auto"/>
                </w:tcPr>
                <w:p w14:paraId="7EEFD1BE"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 owned by SC/ST entrepreneurs</w:t>
                  </w:r>
                </w:p>
              </w:tc>
              <w:tc>
                <w:tcPr>
                  <w:tcW w:w="2520" w:type="dxa"/>
                  <w:shd w:val="clear" w:color="auto" w:fill="auto"/>
                </w:tcPr>
                <w:p w14:paraId="514E7091"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MSE_SC-ST certificate.pdf</w:t>
                  </w:r>
                </w:p>
              </w:tc>
            </w:tr>
            <w:tr w:rsidR="00C93703" w:rsidRPr="005A4E13" w14:paraId="79301928" w14:textId="77777777" w:rsidTr="00CF1FB0">
              <w:tc>
                <w:tcPr>
                  <w:tcW w:w="1237" w:type="dxa"/>
                  <w:shd w:val="clear" w:color="auto" w:fill="auto"/>
                </w:tcPr>
                <w:p w14:paraId="67199731"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20.</w:t>
                  </w:r>
                </w:p>
              </w:tc>
              <w:tc>
                <w:tcPr>
                  <w:tcW w:w="2880" w:type="dxa"/>
                  <w:shd w:val="clear" w:color="auto" w:fill="auto"/>
                </w:tcPr>
                <w:p w14:paraId="5BCA309B"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 owned by women</w:t>
                  </w:r>
                </w:p>
              </w:tc>
              <w:tc>
                <w:tcPr>
                  <w:tcW w:w="2520" w:type="dxa"/>
                  <w:shd w:val="clear" w:color="auto" w:fill="auto"/>
                </w:tcPr>
                <w:p w14:paraId="76B7832C" w14:textId="77777777" w:rsidR="00C93703" w:rsidRPr="005A4E13" w:rsidRDefault="00C93703" w:rsidP="00C93703">
                  <w:pPr>
                    <w:jc w:val="both"/>
                    <w:rPr>
                      <w:rFonts w:ascii="Book Antiqua" w:hAnsi="Book Antiqua" w:cs="Arial"/>
                      <w:b/>
                      <w:bCs/>
                      <w:sz w:val="22"/>
                      <w:szCs w:val="22"/>
                    </w:rPr>
                  </w:pPr>
                  <w:proofErr w:type="spellStart"/>
                  <w:r w:rsidRPr="005A4E13">
                    <w:rPr>
                      <w:rFonts w:ascii="Book Antiqua" w:hAnsi="Book Antiqua" w:cs="Arial"/>
                      <w:b/>
                      <w:bCs/>
                      <w:sz w:val="22"/>
                      <w:szCs w:val="22"/>
                    </w:rPr>
                    <w:t>MSE_Women</w:t>
                  </w:r>
                  <w:proofErr w:type="spellEnd"/>
                  <w:r w:rsidRPr="005A4E13">
                    <w:rPr>
                      <w:rFonts w:ascii="Book Antiqua" w:hAnsi="Book Antiqua" w:cs="Arial"/>
                      <w:b/>
                      <w:bCs/>
                      <w:sz w:val="22"/>
                      <w:szCs w:val="22"/>
                    </w:rPr>
                    <w:t xml:space="preserve"> certificate.pdf</w:t>
                  </w:r>
                </w:p>
              </w:tc>
            </w:tr>
            <w:tr w:rsidR="00C93703" w:rsidRPr="005A4E13" w14:paraId="4682887E" w14:textId="77777777" w:rsidTr="00CF1FB0">
              <w:tc>
                <w:tcPr>
                  <w:tcW w:w="1237" w:type="dxa"/>
                  <w:shd w:val="clear" w:color="auto" w:fill="auto"/>
                </w:tcPr>
                <w:p w14:paraId="4541FC35"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21.</w:t>
                  </w:r>
                </w:p>
              </w:tc>
              <w:tc>
                <w:tcPr>
                  <w:tcW w:w="2880" w:type="dxa"/>
                  <w:shd w:val="clear" w:color="auto" w:fill="auto"/>
                </w:tcPr>
                <w:p w14:paraId="0F754DA8" w14:textId="77777777" w:rsidR="00C93703" w:rsidRPr="005A4E13" w:rsidRDefault="00C93703" w:rsidP="00C93703">
                  <w:pPr>
                    <w:pStyle w:val="Default"/>
                    <w:jc w:val="both"/>
                    <w:rPr>
                      <w:rFonts w:cs="Arial"/>
                      <w:b/>
                      <w:bCs/>
                      <w:sz w:val="22"/>
                      <w:szCs w:val="22"/>
                    </w:rPr>
                  </w:pPr>
                  <w:r w:rsidRPr="005A4E13">
                    <w:rPr>
                      <w:rFonts w:cs="Arial"/>
                      <w:b/>
                      <w:bCs/>
                      <w:sz w:val="22"/>
                      <w:szCs w:val="22"/>
                    </w:rPr>
                    <w:t xml:space="preserve">Online Payment Acknowledgement </w:t>
                  </w:r>
                  <w:proofErr w:type="gramStart"/>
                  <w:r w:rsidRPr="005A4E13">
                    <w:rPr>
                      <w:rFonts w:cs="Arial"/>
                      <w:b/>
                      <w:bCs/>
                      <w:sz w:val="22"/>
                      <w:szCs w:val="22"/>
                    </w:rPr>
                    <w:t>towards</w:t>
                  </w:r>
                  <w:proofErr w:type="gramEnd"/>
                  <w:r w:rsidRPr="005A4E13">
                    <w:rPr>
                      <w:rFonts w:cs="Arial"/>
                      <w:b/>
                      <w:bCs/>
                      <w:sz w:val="22"/>
                      <w:szCs w:val="22"/>
                    </w:rPr>
                    <w:t xml:space="preserve"> Bidding Document fee</w:t>
                  </w:r>
                </w:p>
              </w:tc>
              <w:tc>
                <w:tcPr>
                  <w:tcW w:w="2520" w:type="dxa"/>
                  <w:shd w:val="clear" w:color="auto" w:fill="auto"/>
                </w:tcPr>
                <w:p w14:paraId="2230D5B0" w14:textId="77777777" w:rsidR="00C93703" w:rsidRPr="005A4E13" w:rsidRDefault="00C93703" w:rsidP="00C93703">
                  <w:pPr>
                    <w:pStyle w:val="Default"/>
                    <w:ind w:left="-49"/>
                    <w:jc w:val="both"/>
                    <w:rPr>
                      <w:rFonts w:cs="Arial"/>
                      <w:b/>
                      <w:bCs/>
                      <w:sz w:val="22"/>
                      <w:szCs w:val="22"/>
                    </w:rPr>
                  </w:pPr>
                  <w:r w:rsidRPr="005A4E13">
                    <w:rPr>
                      <w:rFonts w:cs="Arial"/>
                      <w:b/>
                      <w:bCs/>
                      <w:sz w:val="22"/>
                      <w:szCs w:val="22"/>
                    </w:rPr>
                    <w:t>Tender_fee_receipt.pdf</w:t>
                  </w:r>
                </w:p>
              </w:tc>
            </w:tr>
            <w:tr w:rsidR="00C93703" w:rsidRPr="005A4E13" w14:paraId="107F462E" w14:textId="77777777" w:rsidTr="00CF1FB0">
              <w:tc>
                <w:tcPr>
                  <w:tcW w:w="1237" w:type="dxa"/>
                  <w:shd w:val="clear" w:color="auto" w:fill="auto"/>
                </w:tcPr>
                <w:p w14:paraId="46B99E11" w14:textId="7346EC2D"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w:t>
                  </w:r>
                  <w:r>
                    <w:rPr>
                      <w:rFonts w:ascii="Book Antiqua" w:hAnsi="Book Antiqua" w:cs="Arial"/>
                      <w:sz w:val="22"/>
                      <w:szCs w:val="22"/>
                    </w:rPr>
                    <w:t>2</w:t>
                  </w:r>
                  <w:r w:rsidRPr="005A4E13">
                    <w:rPr>
                      <w:rFonts w:ascii="Book Antiqua" w:hAnsi="Book Antiqua" w:cs="Arial"/>
                      <w:sz w:val="22"/>
                      <w:szCs w:val="22"/>
                    </w:rPr>
                    <w:t>.</w:t>
                  </w:r>
                </w:p>
              </w:tc>
              <w:tc>
                <w:tcPr>
                  <w:tcW w:w="2880" w:type="dxa"/>
                  <w:shd w:val="clear" w:color="auto" w:fill="auto"/>
                </w:tcPr>
                <w:p w14:paraId="59F1BB74"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 xml:space="preserve">Other Documents </w:t>
                  </w:r>
                </w:p>
              </w:tc>
              <w:tc>
                <w:tcPr>
                  <w:tcW w:w="2520" w:type="dxa"/>
                  <w:shd w:val="clear" w:color="auto" w:fill="auto"/>
                </w:tcPr>
                <w:p w14:paraId="29B143B5"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other.pdf</w:t>
                  </w:r>
                </w:p>
              </w:tc>
            </w:tr>
          </w:tbl>
          <w:p w14:paraId="7DB41ADD" w14:textId="77777777" w:rsidR="00C93703" w:rsidRPr="005A4E13" w:rsidRDefault="00C93703" w:rsidP="00C93703">
            <w:pPr>
              <w:jc w:val="both"/>
              <w:rPr>
                <w:rFonts w:ascii="Book Antiqua" w:eastAsia="Calibri" w:hAnsi="Book Antiqua" w:cs="Arial"/>
                <w:sz w:val="22"/>
                <w:szCs w:val="22"/>
              </w:rPr>
            </w:pPr>
          </w:p>
          <w:p w14:paraId="68060C4B" w14:textId="77777777" w:rsidR="00C93703" w:rsidRPr="00EF34CE" w:rsidRDefault="00C93703" w:rsidP="00C93703">
            <w:pPr>
              <w:pStyle w:val="Default"/>
              <w:ind w:left="720"/>
              <w:jc w:val="both"/>
              <w:rPr>
                <w:rFonts w:cs="Arial"/>
                <w:b/>
                <w:bCs/>
                <w:sz w:val="22"/>
                <w:szCs w:val="22"/>
              </w:rPr>
            </w:pPr>
          </w:p>
        </w:tc>
      </w:tr>
      <w:tr w:rsidR="00B22B86" w:rsidRPr="00EF34CE" w14:paraId="772A4256" w14:textId="77777777" w:rsidTr="00265864">
        <w:trPr>
          <w:trHeight w:val="1115"/>
        </w:trPr>
        <w:tc>
          <w:tcPr>
            <w:tcW w:w="1080" w:type="dxa"/>
            <w:tcBorders>
              <w:right w:val="single" w:sz="4" w:space="0" w:color="auto"/>
            </w:tcBorders>
          </w:tcPr>
          <w:p w14:paraId="7321BA2F"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EF34CE" w:rsidRDefault="00B22B86" w:rsidP="00B22B86">
            <w:pPr>
              <w:jc w:val="both"/>
              <w:rPr>
                <w:rFonts w:ascii="Book Antiqua" w:hAnsi="Book Antiqua" w:cs="Arial"/>
                <w:sz w:val="22"/>
                <w:szCs w:val="22"/>
              </w:rPr>
            </w:pPr>
            <w:r w:rsidRPr="00C90C9D">
              <w:rPr>
                <w:rFonts w:ascii="Book Antiqua" w:hAnsi="Book Antiqua" w:cs="Arial"/>
                <w:sz w:val="22"/>
                <w:szCs w:val="22"/>
              </w:rPr>
              <w:t>ITB 16.1</w:t>
            </w:r>
          </w:p>
        </w:tc>
        <w:tc>
          <w:tcPr>
            <w:tcW w:w="7200" w:type="dxa"/>
            <w:tcBorders>
              <w:left w:val="single" w:sz="4" w:space="0" w:color="auto"/>
            </w:tcBorders>
          </w:tcPr>
          <w:p w14:paraId="32602547" w14:textId="77777777" w:rsidR="00B22B86" w:rsidRPr="00C90C9D" w:rsidRDefault="00B22B86" w:rsidP="00B22B86">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82E890" w14:textId="77777777" w:rsidR="00B22B86" w:rsidRPr="00C90C9D" w:rsidRDefault="00B22B86" w:rsidP="00B22B86">
            <w:pPr>
              <w:tabs>
                <w:tab w:val="right" w:pos="7254"/>
              </w:tabs>
              <w:jc w:val="both"/>
              <w:rPr>
                <w:rFonts w:ascii="Book Antiqua" w:hAnsi="Book Antiqua" w:cs="Arial"/>
                <w:b/>
                <w:bCs/>
                <w:sz w:val="22"/>
                <w:szCs w:val="22"/>
              </w:rPr>
            </w:pPr>
          </w:p>
          <w:p w14:paraId="1220B900" w14:textId="77777777" w:rsidR="00B22B86" w:rsidRPr="00C90C9D" w:rsidRDefault="00B22B86" w:rsidP="00B22B86">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0C6602EE" w14:textId="77777777" w:rsidR="00B22B86" w:rsidRPr="00C90C9D" w:rsidRDefault="00B22B86" w:rsidP="00B22B86">
            <w:pPr>
              <w:pStyle w:val="Default"/>
              <w:jc w:val="both"/>
              <w:rPr>
                <w:rFonts w:cs="Arial"/>
                <w:sz w:val="22"/>
                <w:szCs w:val="22"/>
              </w:rPr>
            </w:pPr>
          </w:p>
          <w:p w14:paraId="408B1457"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C90C9D" w:rsidRDefault="00B22B86" w:rsidP="00B22B86">
            <w:pPr>
              <w:pStyle w:val="Default"/>
              <w:jc w:val="both"/>
              <w:rPr>
                <w:rFonts w:cs="Arial"/>
                <w:sz w:val="22"/>
                <w:szCs w:val="22"/>
              </w:rPr>
            </w:pPr>
          </w:p>
          <w:p w14:paraId="1292AD90"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2019298F" w14:textId="77777777" w:rsidR="00B22B86" w:rsidRPr="00C90C9D" w:rsidRDefault="00B22B86" w:rsidP="00B22B86">
            <w:pPr>
              <w:pStyle w:val="Default"/>
              <w:jc w:val="both"/>
              <w:rPr>
                <w:rFonts w:cs="Arial"/>
                <w:sz w:val="22"/>
                <w:szCs w:val="22"/>
              </w:rPr>
            </w:pPr>
          </w:p>
          <w:p w14:paraId="005C07EE"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C90C9D" w:rsidRDefault="00B22B86" w:rsidP="00B22B86">
            <w:pPr>
              <w:pStyle w:val="Default"/>
              <w:jc w:val="both"/>
              <w:rPr>
                <w:rFonts w:cs="Arial"/>
                <w:sz w:val="22"/>
                <w:szCs w:val="22"/>
              </w:rPr>
            </w:pPr>
          </w:p>
          <w:p w14:paraId="18A75746" w14:textId="77777777" w:rsidR="00B22B86" w:rsidRPr="00C90C9D" w:rsidRDefault="00B22B86" w:rsidP="00B22B86">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66CBD62B" w14:textId="77777777" w:rsidR="00B22B86" w:rsidRPr="00C90C9D" w:rsidRDefault="00B22B86" w:rsidP="00B22B86">
            <w:pPr>
              <w:pStyle w:val="Default"/>
              <w:jc w:val="both"/>
              <w:rPr>
                <w:rFonts w:cs="Arial"/>
                <w:sz w:val="22"/>
                <w:szCs w:val="22"/>
              </w:rPr>
            </w:pPr>
          </w:p>
          <w:p w14:paraId="34E4233D" w14:textId="77777777" w:rsidR="00B22B86" w:rsidRPr="00C90C9D" w:rsidRDefault="00B22B86" w:rsidP="00B22B86">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2F28990D" w14:textId="77777777" w:rsidR="00B22B86" w:rsidRPr="00C90C9D" w:rsidRDefault="00B22B86" w:rsidP="00B22B86">
            <w:pPr>
              <w:pStyle w:val="Default"/>
              <w:jc w:val="both"/>
              <w:rPr>
                <w:rFonts w:cs="Arial"/>
                <w:sz w:val="22"/>
                <w:szCs w:val="22"/>
              </w:rPr>
            </w:pPr>
          </w:p>
          <w:p w14:paraId="438462E9" w14:textId="77777777" w:rsidR="00B22B86" w:rsidRPr="00C90C9D" w:rsidRDefault="00B22B86" w:rsidP="00B22B86">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EF34CE" w:rsidRDefault="00B22B86" w:rsidP="00B22B86">
            <w:pPr>
              <w:tabs>
                <w:tab w:val="right" w:pos="7254"/>
              </w:tabs>
              <w:jc w:val="both"/>
              <w:rPr>
                <w:rFonts w:ascii="Book Antiqua" w:hAnsi="Book Antiqua" w:cs="Arial"/>
                <w:sz w:val="22"/>
                <w:szCs w:val="22"/>
              </w:rPr>
            </w:pPr>
          </w:p>
        </w:tc>
      </w:tr>
      <w:tr w:rsidR="00B22B86" w:rsidRPr="00EF34CE" w14:paraId="544B2C95" w14:textId="77777777" w:rsidTr="00265864">
        <w:trPr>
          <w:trHeight w:val="1115"/>
        </w:trPr>
        <w:tc>
          <w:tcPr>
            <w:tcW w:w="1080" w:type="dxa"/>
            <w:tcBorders>
              <w:right w:val="single" w:sz="4" w:space="0" w:color="auto"/>
            </w:tcBorders>
          </w:tcPr>
          <w:p w14:paraId="2B3FD0B6"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EF34CE" w:rsidRDefault="00B22B86" w:rsidP="00B22B86">
            <w:pPr>
              <w:jc w:val="both"/>
              <w:rPr>
                <w:rFonts w:ascii="Book Antiqua" w:hAnsi="Book Antiqua" w:cs="Arial"/>
                <w:sz w:val="22"/>
                <w:szCs w:val="22"/>
              </w:rPr>
            </w:pPr>
            <w:r w:rsidRPr="005A4E13">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5A4E13" w:rsidRDefault="00B22B86" w:rsidP="00B22B86">
            <w:pPr>
              <w:tabs>
                <w:tab w:val="right" w:pos="7254"/>
              </w:tabs>
              <w:spacing w:before="60" w:after="60"/>
              <w:jc w:val="both"/>
              <w:rPr>
                <w:rFonts w:ascii="Book Antiqua" w:eastAsia="Calibri" w:hAnsi="Book Antiqua" w:cs="Arial"/>
                <w:b/>
                <w:sz w:val="22"/>
                <w:szCs w:val="22"/>
                <w:u w:val="single"/>
              </w:rPr>
            </w:pPr>
            <w:r w:rsidRPr="005A4E13">
              <w:rPr>
                <w:rFonts w:ascii="Book Antiqua" w:eastAsia="Calibri" w:hAnsi="Book Antiqua" w:cs="Arial"/>
                <w:b/>
                <w:sz w:val="22"/>
                <w:szCs w:val="22"/>
                <w:u w:val="single"/>
              </w:rPr>
              <w:t xml:space="preserve">The deadline for </w:t>
            </w:r>
            <w:proofErr w:type="gramStart"/>
            <w:r w:rsidRPr="005A4E13">
              <w:rPr>
                <w:rFonts w:ascii="Book Antiqua" w:eastAsia="Calibri" w:hAnsi="Book Antiqua" w:cs="Arial"/>
                <w:b/>
                <w:sz w:val="22"/>
                <w:szCs w:val="22"/>
                <w:u w:val="single"/>
              </w:rPr>
              <w:t>Soft</w:t>
            </w:r>
            <w:proofErr w:type="gramEnd"/>
            <w:r w:rsidRPr="005A4E13">
              <w:rPr>
                <w:rFonts w:ascii="Book Antiqua" w:eastAsia="Calibri" w:hAnsi="Book Antiqua" w:cs="Arial"/>
                <w:b/>
                <w:sz w:val="22"/>
                <w:szCs w:val="22"/>
                <w:u w:val="single"/>
              </w:rPr>
              <w:t xml:space="preserve"> copy part of the bid submission is</w:t>
            </w:r>
          </w:p>
          <w:p w14:paraId="05D88CAB" w14:textId="61AA2A09" w:rsidR="00B22B86" w:rsidRPr="005A4E13" w:rsidRDefault="00B22B86" w:rsidP="00B22B86">
            <w:pPr>
              <w:tabs>
                <w:tab w:val="right" w:pos="7254"/>
              </w:tabs>
              <w:spacing w:before="180" w:after="180"/>
              <w:jc w:val="both"/>
              <w:rPr>
                <w:rFonts w:ascii="Book Antiqua" w:hAnsi="Book Antiqua" w:cs="Arial"/>
                <w:i/>
                <w:iCs/>
                <w:sz w:val="22"/>
                <w:szCs w:val="22"/>
              </w:rPr>
            </w:pPr>
            <w:r w:rsidRPr="005A4E13">
              <w:rPr>
                <w:rFonts w:ascii="Book Antiqua" w:eastAsia="Calibri" w:hAnsi="Book Antiqua" w:cs="Arial"/>
                <w:sz w:val="22"/>
                <w:szCs w:val="22"/>
              </w:rPr>
              <w:t xml:space="preserve">Date: </w:t>
            </w:r>
            <w:r w:rsidR="006102A9">
              <w:rPr>
                <w:rFonts w:ascii="Book Antiqua" w:eastAsia="Calibri" w:hAnsi="Book Antiqua" w:cs="Arial"/>
                <w:b/>
                <w:bCs/>
                <w:color w:val="FF0000"/>
                <w:sz w:val="22"/>
                <w:szCs w:val="22"/>
                <w:lang w:val="en-GB"/>
              </w:rPr>
              <w:t>21</w:t>
            </w:r>
            <w:r>
              <w:rPr>
                <w:rFonts w:ascii="Book Antiqua" w:eastAsia="Calibri" w:hAnsi="Book Antiqua" w:cs="Arial"/>
                <w:b/>
                <w:bCs/>
                <w:color w:val="FF0000"/>
                <w:sz w:val="22"/>
                <w:szCs w:val="22"/>
                <w:lang w:val="en-GB"/>
              </w:rPr>
              <w:t>/</w:t>
            </w:r>
            <w:r w:rsidR="00A51B82">
              <w:rPr>
                <w:rFonts w:ascii="Book Antiqua" w:eastAsia="Calibri" w:hAnsi="Book Antiqua" w:cs="Arial"/>
                <w:b/>
                <w:bCs/>
                <w:color w:val="FF0000"/>
                <w:sz w:val="22"/>
                <w:szCs w:val="22"/>
                <w:lang w:val="en-GB"/>
              </w:rPr>
              <w:t>07</w:t>
            </w:r>
            <w:r w:rsidRPr="005A4E13">
              <w:rPr>
                <w:rFonts w:ascii="Book Antiqua" w:eastAsia="Calibri" w:hAnsi="Book Antiqua" w:cs="Arial"/>
                <w:b/>
                <w:bCs/>
                <w:color w:val="FF0000"/>
                <w:sz w:val="22"/>
                <w:szCs w:val="22"/>
                <w:lang w:val="en-GB"/>
              </w:rPr>
              <w:t>/202</w:t>
            </w:r>
            <w:r w:rsidR="00A51B82">
              <w:rPr>
                <w:rFonts w:ascii="Book Antiqua" w:eastAsia="Calibri" w:hAnsi="Book Antiqua" w:cs="Arial"/>
                <w:b/>
                <w:bCs/>
                <w:color w:val="FF0000"/>
                <w:sz w:val="22"/>
                <w:szCs w:val="22"/>
                <w:lang w:val="en-GB"/>
              </w:rPr>
              <w:t>5</w:t>
            </w:r>
          </w:p>
          <w:p w14:paraId="5F991EA9" w14:textId="77777777" w:rsidR="00B22B86" w:rsidRPr="005A4E13" w:rsidRDefault="00B22B86" w:rsidP="00B22B86">
            <w:pPr>
              <w:tabs>
                <w:tab w:val="right" w:pos="7254"/>
              </w:tabs>
              <w:spacing w:before="180" w:after="180"/>
              <w:jc w:val="both"/>
              <w:rPr>
                <w:rFonts w:ascii="Book Antiqua" w:eastAsia="Calibri" w:hAnsi="Book Antiqua" w:cs="Arial"/>
                <w:sz w:val="22"/>
                <w:szCs w:val="22"/>
              </w:rPr>
            </w:pPr>
            <w:r w:rsidRPr="005A4E13">
              <w:rPr>
                <w:rFonts w:ascii="Book Antiqua" w:hAnsi="Book Antiqua" w:cs="Arial"/>
                <w:sz w:val="22"/>
                <w:szCs w:val="22"/>
              </w:rPr>
              <w:t>[</w:t>
            </w:r>
            <w:r w:rsidRPr="005A4E13">
              <w:rPr>
                <w:rFonts w:ascii="Book Antiqua" w:eastAsia="Calibri" w:hAnsi="Book Antiqua" w:cs="Arial"/>
                <w:sz w:val="22"/>
                <w:szCs w:val="22"/>
              </w:rPr>
              <w:t>Time: 1100 hrs. [Indian Standard Time (e-procurement server time)].</w:t>
            </w:r>
          </w:p>
          <w:p w14:paraId="103A2F7C" w14:textId="77777777" w:rsidR="00B22B86" w:rsidRPr="005A4E13" w:rsidRDefault="00B22B86" w:rsidP="00B22B86">
            <w:pPr>
              <w:pStyle w:val="ListParagraph"/>
              <w:ind w:left="0"/>
              <w:jc w:val="both"/>
              <w:rPr>
                <w:rFonts w:ascii="Book Antiqua" w:eastAsia="Calibri" w:hAnsi="Book Antiqua" w:cs="Arial"/>
                <w:i/>
                <w:iCs/>
                <w:sz w:val="22"/>
                <w:szCs w:val="22"/>
              </w:rPr>
            </w:pPr>
            <w:r w:rsidRPr="005A4E13">
              <w:rPr>
                <w:rFonts w:ascii="Book Antiqua" w:hAnsi="Book Antiqua" w:cs="Arial"/>
                <w:i/>
                <w:iCs/>
                <w:sz w:val="22"/>
                <w:szCs w:val="22"/>
              </w:rPr>
              <w:t>Bid</w:t>
            </w:r>
            <w:r w:rsidRPr="005A4E13">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5A4E13" w:rsidRDefault="00B22B86" w:rsidP="00B22B86">
            <w:pPr>
              <w:jc w:val="both"/>
              <w:rPr>
                <w:rFonts w:ascii="Book Antiqua" w:eastAsia="Calibri" w:hAnsi="Book Antiqua" w:cs="Arial"/>
                <w:sz w:val="22"/>
                <w:szCs w:val="22"/>
                <w:u w:val="single"/>
              </w:rPr>
            </w:pPr>
          </w:p>
          <w:p w14:paraId="5F16E3C3" w14:textId="77777777" w:rsidR="00B22B86" w:rsidRPr="005A4E13" w:rsidRDefault="00B22B86" w:rsidP="00B22B86">
            <w:pPr>
              <w:tabs>
                <w:tab w:val="right" w:pos="7254"/>
              </w:tabs>
              <w:spacing w:before="60" w:after="60"/>
              <w:jc w:val="both"/>
              <w:rPr>
                <w:rFonts w:ascii="Book Antiqua" w:eastAsia="Calibri" w:hAnsi="Book Antiqua" w:cs="Arial"/>
                <w:b/>
                <w:sz w:val="22"/>
                <w:szCs w:val="22"/>
              </w:rPr>
            </w:pPr>
            <w:r w:rsidRPr="005A4E13">
              <w:rPr>
                <w:rFonts w:ascii="Book Antiqua" w:eastAsia="Calibri" w:hAnsi="Book Antiqua" w:cs="Arial"/>
                <w:b/>
                <w:sz w:val="22"/>
                <w:szCs w:val="22"/>
                <w:u w:val="single"/>
              </w:rPr>
              <w:lastRenderedPageBreak/>
              <w:t>Deadline for submission of Hard copy of Documents:</w:t>
            </w:r>
            <w:r w:rsidRPr="005A4E13">
              <w:rPr>
                <w:rFonts w:ascii="Book Antiqua" w:eastAsia="Calibri" w:hAnsi="Book Antiqua" w:cs="Mangal"/>
                <w:b/>
                <w:sz w:val="22"/>
                <w:szCs w:val="22"/>
              </w:rPr>
              <w:t xml:space="preserve"> </w:t>
            </w:r>
            <w:r w:rsidRPr="005A4E13">
              <w:rPr>
                <w:rFonts w:ascii="Book Antiqua" w:eastAsia="Calibri" w:hAnsi="Book Antiqua" w:cs="Arial"/>
                <w:b/>
                <w:sz w:val="22"/>
                <w:szCs w:val="22"/>
              </w:rPr>
              <w:t>NOT APPLICABLE (</w:t>
            </w:r>
            <w:r w:rsidRPr="005A4E13">
              <w:rPr>
                <w:rFonts w:ascii="Book Antiqua" w:eastAsia="Calibri" w:hAnsi="Book Antiqua" w:cs="Arial"/>
                <w:b/>
                <w:i/>
                <w:iCs/>
                <w:sz w:val="22"/>
                <w:szCs w:val="22"/>
              </w:rPr>
              <w:t>refer ITB Clause 9(I)</w:t>
            </w:r>
            <w:r w:rsidRPr="005A4E13">
              <w:rPr>
                <w:rFonts w:ascii="Book Antiqua" w:eastAsia="Calibri" w:hAnsi="Book Antiqua" w:cs="Arial"/>
                <w:b/>
                <w:sz w:val="22"/>
                <w:szCs w:val="22"/>
              </w:rPr>
              <w:t>)</w:t>
            </w:r>
          </w:p>
          <w:p w14:paraId="0C2C9838" w14:textId="77777777" w:rsidR="00B22B86" w:rsidRPr="005A4E13" w:rsidRDefault="00B22B86" w:rsidP="00B22B86">
            <w:pPr>
              <w:jc w:val="both"/>
              <w:rPr>
                <w:rFonts w:ascii="Book Antiqua" w:eastAsia="Calibri" w:hAnsi="Book Antiqua" w:cs="Arial"/>
                <w:sz w:val="22"/>
                <w:szCs w:val="22"/>
                <w:u w:val="single"/>
              </w:rPr>
            </w:pPr>
          </w:p>
          <w:p w14:paraId="25D850CC" w14:textId="77777777" w:rsidR="00B22B86" w:rsidRPr="005A4E13" w:rsidRDefault="00B22B86" w:rsidP="00B22B86">
            <w:pPr>
              <w:jc w:val="both"/>
              <w:rPr>
                <w:rFonts w:ascii="Book Antiqua" w:eastAsia="Calibri" w:hAnsi="Book Antiqua" w:cs="Arial"/>
                <w:sz w:val="22"/>
                <w:szCs w:val="22"/>
                <w:u w:val="single"/>
              </w:rPr>
            </w:pPr>
            <w:r w:rsidRPr="005A4E13">
              <w:rPr>
                <w:rFonts w:ascii="Book Antiqua" w:eastAsia="Calibri" w:hAnsi="Book Antiqua" w:cs="Arial"/>
                <w:sz w:val="22"/>
                <w:szCs w:val="22"/>
                <w:u w:val="single"/>
              </w:rPr>
              <w:t xml:space="preserve">Address for submission of Hard copy of </w:t>
            </w:r>
            <w:proofErr w:type="gramStart"/>
            <w:r w:rsidRPr="005A4E13">
              <w:rPr>
                <w:rFonts w:ascii="Book Antiqua" w:eastAsia="Calibri" w:hAnsi="Book Antiqua" w:cs="Arial"/>
                <w:sz w:val="22"/>
                <w:szCs w:val="22"/>
                <w:u w:val="single"/>
              </w:rPr>
              <w:t>Documents;</w:t>
            </w:r>
            <w:proofErr w:type="gramEnd"/>
          </w:p>
          <w:p w14:paraId="76A05B47" w14:textId="77777777" w:rsidR="00B22B86" w:rsidRPr="005A4E13" w:rsidRDefault="00B22B86" w:rsidP="00B22B86">
            <w:pPr>
              <w:jc w:val="both"/>
              <w:rPr>
                <w:rFonts w:ascii="Book Antiqua" w:eastAsia="Calibri" w:hAnsi="Book Antiqua" w:cs="Arial"/>
                <w:sz w:val="22"/>
                <w:szCs w:val="22"/>
              </w:rPr>
            </w:pPr>
          </w:p>
          <w:p w14:paraId="00DAA357"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Address in Person or by Post:</w:t>
            </w:r>
          </w:p>
          <w:p w14:paraId="5EB8ED7C" w14:textId="77777777" w:rsidR="00B22B86" w:rsidRPr="005A4E13" w:rsidRDefault="00B22B86" w:rsidP="00B22B86">
            <w:pPr>
              <w:jc w:val="both"/>
              <w:rPr>
                <w:rFonts w:ascii="Book Antiqua" w:eastAsia="Calibri" w:hAnsi="Book Antiqua" w:cs="Arial"/>
                <w:sz w:val="22"/>
                <w:szCs w:val="22"/>
              </w:rPr>
            </w:pPr>
          </w:p>
          <w:p w14:paraId="6C5A1E44" w14:textId="77777777" w:rsidR="0066525A" w:rsidRDefault="0066525A" w:rsidP="0066525A">
            <w:pPr>
              <w:ind w:left="1080" w:hanging="1080"/>
              <w:jc w:val="both"/>
              <w:rPr>
                <w:rFonts w:ascii="Book Antiqua" w:eastAsia="Calibri" w:hAnsi="Book Antiqua" w:cs="Arial"/>
                <w:b/>
                <w:bCs/>
                <w:color w:val="0000FF"/>
                <w:sz w:val="22"/>
                <w:szCs w:val="22"/>
                <w:lang w:val="en-GB"/>
              </w:rPr>
            </w:pP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p>
          <w:p w14:paraId="2ABA9FE0" w14:textId="450BAF8A" w:rsidR="0066525A" w:rsidRPr="00D74782" w:rsidRDefault="0066525A" w:rsidP="0066525A">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5DB65772"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Power Grid Corporation of India Limited</w:t>
            </w:r>
          </w:p>
          <w:p w14:paraId="3745A288"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‘Saudamini’, 3rd Floor, Plot No.-2, Sector-29</w:t>
            </w:r>
          </w:p>
          <w:p w14:paraId="05790763"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Gurugram (Haryana) - 122001.</w:t>
            </w:r>
          </w:p>
          <w:p w14:paraId="0F1D1B7D" w14:textId="77777777" w:rsidR="00B22B86" w:rsidRPr="005A4E13" w:rsidRDefault="00B22B86" w:rsidP="00B22B86">
            <w:pPr>
              <w:jc w:val="both"/>
              <w:rPr>
                <w:rFonts w:ascii="Book Antiqua" w:hAnsi="Book Antiqua" w:cs="Arial"/>
                <w:color w:val="000000"/>
                <w:sz w:val="22"/>
                <w:szCs w:val="22"/>
              </w:rPr>
            </w:pPr>
          </w:p>
          <w:p w14:paraId="6AB43890" w14:textId="77777777" w:rsidR="00B22B86" w:rsidRPr="005A4E13" w:rsidRDefault="00B22B86" w:rsidP="00B22B86">
            <w:pPr>
              <w:jc w:val="both"/>
              <w:rPr>
                <w:rFonts w:ascii="Book Antiqua" w:hAnsi="Book Antiqua" w:cs="Arial"/>
                <w:b/>
                <w:bCs/>
                <w:color w:val="000000"/>
                <w:sz w:val="22"/>
                <w:szCs w:val="22"/>
                <w:u w:val="single"/>
              </w:rPr>
            </w:pPr>
            <w:r w:rsidRPr="005A4E13">
              <w:rPr>
                <w:rFonts w:ascii="Book Antiqua" w:hAnsi="Book Antiqua" w:cs="Arial"/>
                <w:b/>
                <w:bCs/>
                <w:color w:val="000000"/>
                <w:sz w:val="22"/>
                <w:szCs w:val="22"/>
                <w:u w:val="single"/>
              </w:rPr>
              <w:t>Bid Title:</w:t>
            </w:r>
          </w:p>
          <w:p w14:paraId="1EEAE852" w14:textId="77777777" w:rsidR="00B22B86" w:rsidRPr="005A4E13" w:rsidRDefault="00B22B86" w:rsidP="00B22B86">
            <w:pPr>
              <w:jc w:val="both"/>
              <w:rPr>
                <w:rFonts w:ascii="Book Antiqua" w:hAnsi="Book Antiqua" w:cs="Arial"/>
                <w:color w:val="000000"/>
                <w:sz w:val="22"/>
                <w:szCs w:val="22"/>
              </w:rPr>
            </w:pPr>
            <w:r w:rsidRPr="005A4E13">
              <w:rPr>
                <w:rFonts w:ascii="Book Antiqua" w:hAnsi="Book Antiqua" w:cs="Arial"/>
                <w:color w:val="000000"/>
                <w:sz w:val="22"/>
                <w:szCs w:val="22"/>
              </w:rPr>
              <w:t xml:space="preserve">………… </w:t>
            </w:r>
            <w:r w:rsidRPr="005A4E13">
              <w:rPr>
                <w:rFonts w:ascii="Book Antiqua" w:hAnsi="Book Antiqua" w:cs="Arial"/>
                <w:i/>
                <w:iCs/>
                <w:color w:val="000000"/>
                <w:sz w:val="22"/>
                <w:szCs w:val="22"/>
              </w:rPr>
              <w:t>(insert Name of the Package &amp; Specification No.)</w:t>
            </w:r>
            <w:r w:rsidRPr="005A4E13">
              <w:rPr>
                <w:rFonts w:ascii="Book Antiqua" w:hAnsi="Book Antiqua" w:cs="Arial"/>
                <w:color w:val="000000"/>
                <w:sz w:val="22"/>
                <w:szCs w:val="22"/>
              </w:rPr>
              <w:t xml:space="preserve"> …………</w:t>
            </w:r>
          </w:p>
          <w:p w14:paraId="34DF5CDE" w14:textId="77777777" w:rsidR="00B22B86" w:rsidRPr="005A4E13" w:rsidRDefault="00B22B86" w:rsidP="00B22B86">
            <w:pPr>
              <w:jc w:val="both"/>
              <w:rPr>
                <w:rFonts w:ascii="Book Antiqua" w:hAnsi="Book Antiqua" w:cs="Arial"/>
                <w:color w:val="000000"/>
                <w:sz w:val="22"/>
                <w:szCs w:val="22"/>
              </w:rPr>
            </w:pPr>
          </w:p>
          <w:p w14:paraId="77FA8AA2" w14:textId="77777777" w:rsidR="00B22B86" w:rsidRPr="005A4E13" w:rsidRDefault="00B22B86" w:rsidP="00B22B86">
            <w:pPr>
              <w:jc w:val="both"/>
              <w:rPr>
                <w:rFonts w:ascii="Book Antiqua" w:hAnsi="Book Antiqua" w:cs="Arial"/>
                <w:color w:val="000000"/>
                <w:sz w:val="22"/>
                <w:szCs w:val="22"/>
                <w:lang w:val="en-GB"/>
              </w:rPr>
            </w:pPr>
            <w:r w:rsidRPr="005A4E13">
              <w:rPr>
                <w:rFonts w:ascii="Book Antiqua" w:hAnsi="Book Antiqua" w:cs="Arial"/>
                <w:color w:val="000000"/>
                <w:sz w:val="22"/>
                <w:szCs w:val="22"/>
                <w:lang w:val="en-GB"/>
              </w:rPr>
              <w:t>Bids shall be opened privately by the Employer.</w:t>
            </w:r>
          </w:p>
          <w:p w14:paraId="61A56ED2" w14:textId="77777777" w:rsidR="00B22B86" w:rsidRPr="005A4E13" w:rsidRDefault="00B22B86" w:rsidP="00B22B86">
            <w:pPr>
              <w:jc w:val="both"/>
              <w:rPr>
                <w:rFonts w:ascii="Book Antiqua" w:hAnsi="Book Antiqua" w:cs="Arial"/>
                <w:color w:val="000000"/>
                <w:sz w:val="22"/>
                <w:szCs w:val="22"/>
                <w:lang w:val="en-GB"/>
              </w:rPr>
            </w:pPr>
          </w:p>
          <w:p w14:paraId="7828E7A2" w14:textId="229965CD" w:rsidR="00B22B86" w:rsidRPr="00EF34CE" w:rsidRDefault="00B22B86" w:rsidP="00B22B86">
            <w:pPr>
              <w:jc w:val="both"/>
              <w:rPr>
                <w:rFonts w:ascii="Book Antiqua" w:hAnsi="Book Antiqua" w:cs="Arial"/>
                <w:sz w:val="22"/>
                <w:szCs w:val="22"/>
              </w:rPr>
            </w:pPr>
            <w:r w:rsidRPr="005A4E13">
              <w:rPr>
                <w:rFonts w:ascii="Book Antiqua" w:hAnsi="Book Antiqua" w:cs="Arial"/>
                <w:sz w:val="22"/>
                <w:szCs w:val="22"/>
                <w:lang w:val="en-GB"/>
              </w:rPr>
              <w:t>The reference to date of bid opening, wherever, appearing in the Bidding Documents, shall be read as the last date of bid submission, unless the context requires so.</w:t>
            </w:r>
          </w:p>
        </w:tc>
      </w:tr>
      <w:tr w:rsidR="00B22B86" w:rsidRPr="00EF34CE" w14:paraId="5F2A1BDD" w14:textId="77777777" w:rsidTr="00B76404">
        <w:trPr>
          <w:trHeight w:val="467"/>
        </w:trPr>
        <w:tc>
          <w:tcPr>
            <w:tcW w:w="1080" w:type="dxa"/>
            <w:tcBorders>
              <w:right w:val="single" w:sz="4" w:space="0" w:color="auto"/>
            </w:tcBorders>
          </w:tcPr>
          <w:p w14:paraId="2F5DFE5A"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EF34CE" w:rsidRDefault="00B22B86" w:rsidP="00B22B86">
            <w:pPr>
              <w:rPr>
                <w:rFonts w:ascii="Book Antiqua" w:hAnsi="Book Antiqua" w:cs="Arial"/>
                <w:sz w:val="22"/>
                <w:szCs w:val="22"/>
              </w:rPr>
            </w:pPr>
            <w:r w:rsidRPr="009C78D3">
              <w:rPr>
                <w:rFonts w:ascii="Book Antiqua" w:hAnsi="Book Antiqua" w:cs="Arial"/>
                <w:sz w:val="22"/>
                <w:szCs w:val="22"/>
              </w:rPr>
              <w:t>ITB 16.3</w:t>
            </w:r>
          </w:p>
        </w:tc>
        <w:tc>
          <w:tcPr>
            <w:tcW w:w="7200" w:type="dxa"/>
            <w:tcBorders>
              <w:left w:val="single" w:sz="4" w:space="0" w:color="auto"/>
            </w:tcBorders>
          </w:tcPr>
          <w:p w14:paraId="7C83E43D" w14:textId="77777777" w:rsidR="00B22B86" w:rsidRPr="009C78D3" w:rsidRDefault="00B22B86" w:rsidP="00B22B86">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6AD80626" w14:textId="77777777" w:rsidR="00B22B86" w:rsidRPr="009C78D3" w:rsidRDefault="00B22B86" w:rsidP="00B22B86">
            <w:pPr>
              <w:jc w:val="both"/>
              <w:rPr>
                <w:rFonts w:ascii="Book Antiqua" w:hAnsi="Book Antiqua" w:cs="Arial"/>
                <w:sz w:val="22"/>
                <w:szCs w:val="22"/>
              </w:rPr>
            </w:pPr>
          </w:p>
          <w:p w14:paraId="7C70C1BC" w14:textId="77777777" w:rsidR="00B22B86" w:rsidRPr="00355771" w:rsidRDefault="00B22B86" w:rsidP="00B22B86">
            <w:pPr>
              <w:jc w:val="both"/>
              <w:rPr>
                <w:rFonts w:ascii="Book Antiqua" w:hAnsi="Book Antiqua" w:cs="Arial"/>
                <w:sz w:val="22"/>
                <w:szCs w:val="22"/>
              </w:rPr>
            </w:pPr>
            <w:r w:rsidRPr="00355771">
              <w:rPr>
                <w:rFonts w:ascii="Book Antiqua" w:hAnsi="Book Antiqua" w:cs="Arial"/>
                <w:sz w:val="22"/>
                <w:szCs w:val="22"/>
              </w:rPr>
              <w:t>Online Payment Acknowledgement towards Bidding</w:t>
            </w:r>
            <w:r>
              <w:rPr>
                <w:rFonts w:ascii="Book Antiqua" w:hAnsi="Book Antiqua" w:cs="Arial"/>
                <w:sz w:val="22"/>
                <w:szCs w:val="22"/>
              </w:rPr>
              <w:t xml:space="preserve"> </w:t>
            </w:r>
            <w:r w:rsidRPr="00355771">
              <w:rPr>
                <w:rFonts w:ascii="Book Antiqua" w:hAnsi="Book Antiqua" w:cs="Arial"/>
                <w:sz w:val="22"/>
                <w:szCs w:val="22"/>
              </w:rPr>
              <w:t>Document or documentary evidence in support of exemption of</w:t>
            </w:r>
            <w:r>
              <w:rPr>
                <w:rFonts w:ascii="Book Antiqua" w:hAnsi="Book Antiqua" w:cs="Arial"/>
                <w:sz w:val="22"/>
                <w:szCs w:val="22"/>
              </w:rPr>
              <w:t xml:space="preserve"> </w:t>
            </w:r>
            <w:r w:rsidRPr="00355771">
              <w:rPr>
                <w:rFonts w:ascii="Book Antiqua" w:hAnsi="Book Antiqua" w:cs="Arial"/>
                <w:sz w:val="22"/>
                <w:szCs w:val="22"/>
              </w:rPr>
              <w:t>Document fee</w:t>
            </w:r>
            <w:r>
              <w:rPr>
                <w:rFonts w:ascii="Book Antiqua" w:hAnsi="Book Antiqua" w:cs="Arial"/>
                <w:sz w:val="22"/>
                <w:szCs w:val="22"/>
              </w:rPr>
              <w:t xml:space="preserve">, </w:t>
            </w:r>
            <w:r w:rsidRPr="00355771">
              <w:rPr>
                <w:rFonts w:ascii="Book Antiqua" w:hAnsi="Book Antiqua" w:cs="Arial"/>
                <w:sz w:val="22"/>
                <w:szCs w:val="22"/>
              </w:rPr>
              <w:t>Bid</w:t>
            </w:r>
            <w:r w:rsidRPr="009F1FB6">
              <w:rPr>
                <w:rFonts w:ascii="Book Antiqua" w:hAnsi="Book Antiqua" w:cs="Arial"/>
                <w:b/>
                <w:bCs/>
                <w:sz w:val="22"/>
                <w:szCs w:val="22"/>
              </w:rPr>
              <w:t xml:space="preserve"> Securing Declaration</w:t>
            </w:r>
            <w:r w:rsidRPr="009C78D3">
              <w:rPr>
                <w:rFonts w:ascii="Book Antiqua" w:hAnsi="Book Antiqua" w:cs="Arial"/>
                <w:sz w:val="22"/>
                <w:szCs w:val="22"/>
              </w:rPr>
              <w:t>, Integrity Pact and the Safety Pact in original etc. shall be submitted in separate superscribed envelopes (one for Bid Securing Declaration, one for Integrity Pact and one for Safety Pact etc. as per ITB Cl. 16.1) along</w:t>
            </w:r>
            <w:r>
              <w:rPr>
                <w:rFonts w:ascii="Book Antiqua" w:hAnsi="Book Antiqua" w:cs="Arial"/>
                <w:sz w:val="22"/>
                <w:szCs w:val="22"/>
              </w:rPr>
              <w:t xml:space="preserve"> </w:t>
            </w:r>
            <w:r w:rsidRPr="009C78D3">
              <w:rPr>
                <w:rFonts w:ascii="Book Antiqua" w:hAnsi="Book Antiqua" w:cs="Arial"/>
                <w:sz w:val="22"/>
                <w:szCs w:val="22"/>
              </w:rPr>
              <w:t xml:space="preserve">with </w:t>
            </w:r>
            <w:r w:rsidRPr="009C78D3">
              <w:rPr>
                <w:rFonts w:ascii="Book Antiqua" w:hAnsi="Book Antiqua" w:cs="Arial"/>
                <w:sz w:val="22"/>
                <w:szCs w:val="22"/>
                <w:u w:val="single"/>
              </w:rPr>
              <w:t>First Envelope</w:t>
            </w:r>
            <w:r w:rsidRPr="009C78D3">
              <w:rPr>
                <w:rFonts w:ascii="Book Antiqua" w:hAnsi="Book Antiqua" w:cs="Arial"/>
                <w:sz w:val="22"/>
                <w:szCs w:val="22"/>
              </w:rPr>
              <w:t>.</w:t>
            </w:r>
          </w:p>
          <w:p w14:paraId="0CC532B9" w14:textId="77777777" w:rsidR="00B22B86" w:rsidRPr="009C78D3" w:rsidRDefault="00B22B86" w:rsidP="00B22B86">
            <w:pPr>
              <w:jc w:val="both"/>
              <w:rPr>
                <w:rFonts w:ascii="Book Antiqua" w:hAnsi="Book Antiqua" w:cs="Arial"/>
                <w:sz w:val="22"/>
                <w:szCs w:val="22"/>
              </w:rPr>
            </w:pPr>
          </w:p>
          <w:p w14:paraId="0437AC91" w14:textId="77777777" w:rsidR="00B22B86" w:rsidRPr="009C78D3" w:rsidRDefault="00B22B86" w:rsidP="00B22B86">
            <w:pPr>
              <w:jc w:val="both"/>
              <w:rPr>
                <w:rFonts w:ascii="Book Antiqua" w:hAnsi="Book Antiqua" w:cs="Arial"/>
                <w:sz w:val="22"/>
                <w:szCs w:val="22"/>
              </w:rPr>
            </w:pPr>
            <w:r w:rsidRPr="009C78D3">
              <w:rPr>
                <w:rFonts w:ascii="Book Antiqua" w:hAnsi="Book Antiqua" w:cs="Arial"/>
                <w:sz w:val="22"/>
                <w:szCs w:val="22"/>
              </w:rPr>
              <w:t xml:space="preserve">Bidder may upload </w:t>
            </w:r>
            <w:proofErr w:type="gramStart"/>
            <w:r w:rsidRPr="009C78D3">
              <w:rPr>
                <w:rFonts w:ascii="Book Antiqua" w:hAnsi="Book Antiqua" w:cs="Arial"/>
                <w:sz w:val="22"/>
                <w:szCs w:val="22"/>
              </w:rPr>
              <w:t>Soft</w:t>
            </w:r>
            <w:proofErr w:type="gramEnd"/>
            <w:r w:rsidRPr="009C78D3">
              <w:rPr>
                <w:rFonts w:ascii="Book Antiqua" w:hAnsi="Book Antiqua" w:cs="Arial"/>
                <w:sz w:val="22"/>
                <w:szCs w:val="22"/>
              </w:rPr>
              <w:t xml:space="preserve"> copy of </w:t>
            </w:r>
            <w:proofErr w:type="gramStart"/>
            <w:r w:rsidRPr="009C78D3">
              <w:rPr>
                <w:rFonts w:ascii="Book Antiqua" w:hAnsi="Book Antiqua" w:cs="Arial"/>
                <w:sz w:val="22"/>
                <w:szCs w:val="22"/>
              </w:rPr>
              <w:t>the any</w:t>
            </w:r>
            <w:proofErr w:type="gramEnd"/>
            <w:r w:rsidRPr="009C78D3">
              <w:rPr>
                <w:rFonts w:ascii="Book Antiqua" w:hAnsi="Book Antiqua" w:cs="Arial"/>
                <w:sz w:val="22"/>
                <w:szCs w:val="22"/>
              </w:rPr>
              <w:t xml:space="preserve"> other documents which they consider relevant along with First Envelope. </w:t>
            </w:r>
          </w:p>
          <w:p w14:paraId="66E3E37B" w14:textId="77777777" w:rsidR="00B22B86" w:rsidRPr="009C78D3" w:rsidRDefault="00B22B86" w:rsidP="00B22B86">
            <w:pPr>
              <w:jc w:val="both"/>
              <w:rPr>
                <w:rFonts w:ascii="Book Antiqua" w:hAnsi="Book Antiqua" w:cs="Arial"/>
                <w:sz w:val="22"/>
                <w:szCs w:val="22"/>
              </w:rPr>
            </w:pPr>
          </w:p>
          <w:p w14:paraId="4F9AD759" w14:textId="77777777" w:rsidR="00B22B86" w:rsidRPr="009C78D3" w:rsidRDefault="00B22B86" w:rsidP="00B22B86">
            <w:pPr>
              <w:jc w:val="both"/>
              <w:rPr>
                <w:rFonts w:ascii="Book Antiqua" w:hAnsi="Book Antiqua" w:cs="Arial"/>
                <w:sz w:val="22"/>
                <w:szCs w:val="22"/>
              </w:rPr>
            </w:pPr>
            <w:r w:rsidRPr="009C78D3">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EF34CE" w:rsidRDefault="00B22B86" w:rsidP="00B22B86">
            <w:pPr>
              <w:jc w:val="both"/>
              <w:rPr>
                <w:rFonts w:ascii="Book Antiqua" w:hAnsi="Book Antiqua" w:cs="Arial"/>
                <w:b/>
                <w:bCs/>
                <w:sz w:val="22"/>
                <w:szCs w:val="22"/>
                <w:lang w:val="en-GB"/>
              </w:rPr>
            </w:pPr>
          </w:p>
        </w:tc>
      </w:tr>
      <w:tr w:rsidR="00B22B86" w:rsidRPr="00EF34CE" w14:paraId="414891B3" w14:textId="77777777" w:rsidTr="00B76404">
        <w:trPr>
          <w:trHeight w:val="467"/>
        </w:trPr>
        <w:tc>
          <w:tcPr>
            <w:tcW w:w="1080" w:type="dxa"/>
            <w:tcBorders>
              <w:right w:val="single" w:sz="4" w:space="0" w:color="auto"/>
            </w:tcBorders>
          </w:tcPr>
          <w:p w14:paraId="48483212" w14:textId="0E81DD88"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EF34CE" w:rsidRDefault="00B22B86" w:rsidP="00B22B86">
            <w:pPr>
              <w:rPr>
                <w:rFonts w:ascii="Book Antiqua" w:hAnsi="Book Antiqua" w:cs="Arial"/>
                <w:sz w:val="22"/>
                <w:szCs w:val="22"/>
              </w:rPr>
            </w:pPr>
            <w:r w:rsidRPr="009F1FB6">
              <w:rPr>
                <w:rFonts w:cs="Arial"/>
                <w:sz w:val="22"/>
                <w:szCs w:val="22"/>
              </w:rPr>
              <w:t>ITB 17.1</w:t>
            </w:r>
          </w:p>
        </w:tc>
        <w:tc>
          <w:tcPr>
            <w:tcW w:w="7200" w:type="dxa"/>
            <w:tcBorders>
              <w:left w:val="single" w:sz="4" w:space="0" w:color="auto"/>
            </w:tcBorders>
          </w:tcPr>
          <w:p w14:paraId="2A6052ED" w14:textId="77777777" w:rsidR="00B22B86" w:rsidRPr="009C78D3" w:rsidRDefault="00B22B86" w:rsidP="00B22B86">
            <w:pPr>
              <w:jc w:val="both"/>
              <w:rPr>
                <w:rFonts w:ascii="Book Antiqua" w:hAnsi="Book Antiqua" w:cs="Arial"/>
                <w:b/>
                <w:bCs/>
                <w:sz w:val="22"/>
                <w:szCs w:val="22"/>
                <w:lang w:val="en-GB"/>
              </w:rPr>
            </w:pPr>
            <w:r w:rsidRPr="009C78D3">
              <w:rPr>
                <w:rFonts w:ascii="Book Antiqua" w:hAnsi="Book Antiqua" w:cs="Arial"/>
                <w:b/>
                <w:bCs/>
                <w:sz w:val="22"/>
                <w:szCs w:val="22"/>
                <w:lang w:val="en-GB"/>
              </w:rPr>
              <w:t>Replace existing ITB clause 17.1 with the following:</w:t>
            </w:r>
          </w:p>
          <w:p w14:paraId="4C5A12A8" w14:textId="77777777" w:rsidR="00B22B86" w:rsidRPr="009C78D3" w:rsidRDefault="00B22B86" w:rsidP="00B22B86">
            <w:pPr>
              <w:jc w:val="both"/>
              <w:rPr>
                <w:rFonts w:ascii="Book Antiqua" w:hAnsi="Book Antiqua" w:cs="Arial"/>
                <w:b/>
                <w:bCs/>
                <w:sz w:val="22"/>
                <w:szCs w:val="22"/>
                <w:lang w:val="en-GB"/>
              </w:rPr>
            </w:pPr>
          </w:p>
          <w:p w14:paraId="368A9897" w14:textId="77777777" w:rsidR="00B22B86" w:rsidRDefault="00B22B86" w:rsidP="00B22B86">
            <w:pPr>
              <w:jc w:val="both"/>
              <w:rPr>
                <w:rFonts w:ascii="Book Antiqua" w:hAnsi="Book Antiqua" w:cs="Arial"/>
                <w:sz w:val="22"/>
                <w:szCs w:val="22"/>
              </w:rPr>
            </w:pPr>
            <w:r w:rsidRPr="009C78D3">
              <w:rPr>
                <w:rFonts w:ascii="Book Antiqua" w:hAnsi="Book Antiqua" w:cs="Arial"/>
                <w:sz w:val="22"/>
                <w:szCs w:val="22"/>
              </w:rPr>
              <w:t xml:space="preserve">Soft copy of the bid shall be uploaded through the portal </w:t>
            </w:r>
            <w:r w:rsidRPr="009C78D3">
              <w:rPr>
                <w:rStyle w:val="Hyperlink"/>
                <w:rFonts w:ascii="Book Antiqua" w:hAnsi="Book Antiqua"/>
                <w:sz w:val="22"/>
                <w:szCs w:val="22"/>
              </w:rPr>
              <w:t>https://etender.powergrid.in</w:t>
            </w:r>
            <w:r w:rsidRPr="009C78D3">
              <w:rPr>
                <w:rFonts w:ascii="Book Antiqua" w:hAnsi="Book Antiqua"/>
                <w:i/>
                <w:iCs/>
                <w:sz w:val="22"/>
                <w:szCs w:val="22"/>
              </w:rPr>
              <w:t xml:space="preserve"> </w:t>
            </w:r>
            <w:r w:rsidRPr="009C78D3">
              <w:rPr>
                <w:rFonts w:ascii="Book Antiqua" w:hAnsi="Book Antiqua" w:cs="Arial"/>
                <w:sz w:val="22"/>
                <w:szCs w:val="22"/>
              </w:rPr>
              <w:t xml:space="preserve">at or before the submission time and date as stipulated in the bidding document. </w:t>
            </w:r>
            <w:r w:rsidRPr="00CD3BCD">
              <w:rPr>
                <w:rFonts w:ascii="Book Antiqua" w:hAnsi="Book Antiqua" w:cs="Arial"/>
                <w:sz w:val="22"/>
                <w:szCs w:val="22"/>
              </w:rPr>
              <w:t>Hard copy</w:t>
            </w:r>
            <w:r w:rsidRPr="00CD3BCD">
              <w:rPr>
                <w:rFonts w:ascii="Book Antiqua" w:hAnsi="Book Antiqua" w:cs="Arial"/>
                <w:i/>
                <w:iCs/>
                <w:sz w:val="22"/>
                <w:szCs w:val="22"/>
              </w:rPr>
              <w:t xml:space="preserve"> </w:t>
            </w:r>
            <w:r w:rsidRPr="00CD3BCD">
              <w:rPr>
                <w:rFonts w:ascii="Book Antiqua" w:hAnsi="Book Antiqua" w:cs="Arial"/>
                <w:sz w:val="22"/>
                <w:szCs w:val="22"/>
              </w:rPr>
              <w:t>of</w:t>
            </w:r>
            <w:r>
              <w:rPr>
                <w:rFonts w:ascii="Book Antiqua" w:hAnsi="Book Antiqua" w:cs="Arial"/>
                <w:sz w:val="22"/>
                <w:szCs w:val="22"/>
              </w:rPr>
              <w:t xml:space="preserve"> </w:t>
            </w:r>
            <w:r w:rsidRPr="009C78D3">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9C78D3">
              <w:rPr>
                <w:rFonts w:ascii="Book Antiqua" w:hAnsi="Book Antiqua" w:cs="Arial"/>
                <w:bCs/>
                <w:spacing w:val="-2"/>
                <w:sz w:val="22"/>
                <w:szCs w:val="22"/>
              </w:rPr>
              <w:t>other documents as mentioned in  ITB</w:t>
            </w:r>
            <w:r w:rsidRPr="009C78D3">
              <w:rPr>
                <w:rFonts w:ascii="Book Antiqua" w:hAnsi="Book Antiqua" w:cs="Arial"/>
                <w:b/>
                <w:bCs/>
                <w:spacing w:val="-2"/>
                <w:sz w:val="22"/>
                <w:szCs w:val="22"/>
              </w:rPr>
              <w:t xml:space="preserve">; </w:t>
            </w:r>
            <w:r w:rsidRPr="009C78D3">
              <w:rPr>
                <w:rFonts w:ascii="Book Antiqua" w:hAnsi="Book Antiqua" w:cs="Arial"/>
                <w:spacing w:val="-2"/>
                <w:sz w:val="22"/>
                <w:szCs w:val="22"/>
              </w:rPr>
              <w:t xml:space="preserve">and </w:t>
            </w:r>
            <w:r w:rsidRPr="009C78D3">
              <w:rPr>
                <w:rFonts w:ascii="Book Antiqua" w:hAnsi="Book Antiqua" w:cs="Arial"/>
                <w:sz w:val="22"/>
                <w:szCs w:val="22"/>
              </w:rPr>
              <w:t>Affidavit for correctness</w:t>
            </w:r>
            <w:r>
              <w:rPr>
                <w:rFonts w:ascii="Book Antiqua" w:hAnsi="Book Antiqua" w:cs="Arial"/>
                <w:sz w:val="22"/>
                <w:szCs w:val="22"/>
              </w:rPr>
              <w:t xml:space="preserve">, </w:t>
            </w:r>
            <w:r w:rsidRPr="00E566B6">
              <w:rPr>
                <w:rFonts w:ascii="Book Antiqua" w:hAnsi="Book Antiqua" w:cs="Arial"/>
                <w:sz w:val="22"/>
                <w:szCs w:val="22"/>
              </w:rPr>
              <w:t xml:space="preserve"> Affidavit of Self certification regarding Minimum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w:t>
            </w:r>
            <w:r w:rsidRPr="00E566B6">
              <w:rPr>
                <w:rFonts w:ascii="Book Antiqua" w:hAnsi="Book Antiqua" w:cs="Arial"/>
                <w:sz w:val="22"/>
                <w:szCs w:val="22"/>
              </w:rPr>
              <w:lastRenderedPageBreak/>
              <w:t xml:space="preserve">applicable, Certificate from statutory auditor/cost auditor/cost accountant/chartered accountant, giving the percentage of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applicable</w:t>
            </w:r>
            <w:r>
              <w:rPr>
                <w:rFonts w:ascii="Book Antiqua" w:hAnsi="Book Antiqua" w:cs="Arial"/>
                <w:sz w:val="22"/>
                <w:szCs w:val="22"/>
              </w:rPr>
              <w:t>,</w:t>
            </w:r>
            <w:r w:rsidRPr="009C78D3">
              <w:rPr>
                <w:rFonts w:ascii="Book Antiqua" w:hAnsi="Book Antiqua" w:cs="Arial"/>
                <w:spacing w:val="-2"/>
                <w:sz w:val="22"/>
                <w:szCs w:val="22"/>
              </w:rPr>
              <w:t xml:space="preserve"> </w:t>
            </w:r>
            <w:r w:rsidRPr="009C78D3">
              <w:rPr>
                <w:rFonts w:ascii="Book Antiqua" w:hAnsi="Book Antiqua" w:cs="Arial"/>
                <w:sz w:val="22"/>
                <w:szCs w:val="22"/>
              </w:rPr>
              <w:t xml:space="preserve">must be received by the Employer at the address specified under ITB Sub-Clause 16.2 no later than the time and date stated in the </w:t>
            </w:r>
            <w:r w:rsidRPr="009C78D3">
              <w:rPr>
                <w:rFonts w:ascii="Book Antiqua" w:hAnsi="Book Antiqua" w:cs="Arial"/>
                <w:b/>
                <w:bCs/>
                <w:sz w:val="22"/>
                <w:szCs w:val="22"/>
              </w:rPr>
              <w:t>BDS</w:t>
            </w:r>
            <w:r w:rsidRPr="009C78D3">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proofErr w:type="gramStart"/>
            <w:r w:rsidRPr="009C78D3">
              <w:rPr>
                <w:rFonts w:ascii="Book Antiqua" w:hAnsi="Book Antiqua" w:cs="Arial"/>
                <w:sz w:val="22"/>
                <w:szCs w:val="22"/>
              </w:rPr>
              <w:t>upto</w:t>
            </w:r>
            <w:proofErr w:type="spellEnd"/>
            <w:proofErr w:type="gramEnd"/>
            <w:r w:rsidRPr="009C78D3">
              <w:rPr>
                <w:rFonts w:ascii="Book Antiqua" w:hAnsi="Book Antiqua" w:cs="Arial"/>
                <w:sz w:val="22"/>
                <w:szCs w:val="22"/>
              </w:rPr>
              <w:t xml:space="preserve"> the appointed time on the next working day.</w:t>
            </w:r>
          </w:p>
          <w:p w14:paraId="181A3AA5" w14:textId="23A91C05" w:rsidR="00B22B86" w:rsidRPr="00EF34CE" w:rsidRDefault="00B22B86" w:rsidP="00B22B86">
            <w:pPr>
              <w:jc w:val="both"/>
              <w:rPr>
                <w:rFonts w:ascii="Book Antiqua" w:hAnsi="Book Antiqua" w:cs="Arial"/>
                <w:sz w:val="22"/>
                <w:szCs w:val="22"/>
              </w:rPr>
            </w:pPr>
          </w:p>
        </w:tc>
      </w:tr>
      <w:tr w:rsidR="00B22B86" w:rsidRPr="00EF34CE" w14:paraId="252F8598" w14:textId="77777777" w:rsidTr="00265864">
        <w:trPr>
          <w:trHeight w:val="1115"/>
        </w:trPr>
        <w:tc>
          <w:tcPr>
            <w:tcW w:w="1080" w:type="dxa"/>
            <w:tcBorders>
              <w:right w:val="single" w:sz="4" w:space="0" w:color="auto"/>
            </w:tcBorders>
          </w:tcPr>
          <w:p w14:paraId="180A5DFD"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EF34CE" w:rsidRDefault="00B22B86" w:rsidP="00B22B86">
            <w:pPr>
              <w:pStyle w:val="Default"/>
              <w:jc w:val="both"/>
              <w:rPr>
                <w:rFonts w:cs="Arial"/>
                <w:b/>
                <w:bCs/>
                <w:sz w:val="22"/>
                <w:szCs w:val="22"/>
              </w:rPr>
            </w:pPr>
            <w:r w:rsidRPr="009F1FB6">
              <w:rPr>
                <w:rFonts w:cs="Arial"/>
                <w:sz w:val="22"/>
                <w:szCs w:val="22"/>
              </w:rPr>
              <w:t>ITB 17.2.1</w:t>
            </w:r>
          </w:p>
        </w:tc>
        <w:tc>
          <w:tcPr>
            <w:tcW w:w="7200" w:type="dxa"/>
            <w:tcBorders>
              <w:left w:val="single" w:sz="4" w:space="0" w:color="auto"/>
            </w:tcBorders>
          </w:tcPr>
          <w:p w14:paraId="3E63350B" w14:textId="77777777" w:rsidR="00B22B86" w:rsidRPr="009C78D3" w:rsidRDefault="00B22B86" w:rsidP="00B22B86">
            <w:pPr>
              <w:pStyle w:val="Default"/>
              <w:jc w:val="both"/>
              <w:rPr>
                <w:rFonts w:cs="Arial"/>
                <w:b/>
                <w:bCs/>
                <w:sz w:val="22"/>
                <w:szCs w:val="22"/>
                <w:lang w:val="en-GB"/>
              </w:rPr>
            </w:pPr>
            <w:r w:rsidRPr="009C78D3">
              <w:rPr>
                <w:rFonts w:cs="Arial"/>
                <w:b/>
                <w:bCs/>
                <w:sz w:val="22"/>
                <w:szCs w:val="22"/>
                <w:lang w:val="en-GB"/>
              </w:rPr>
              <w:t xml:space="preserve">Supplementing ITB clause </w:t>
            </w:r>
            <w:r w:rsidRPr="009C78D3">
              <w:rPr>
                <w:rFonts w:cs="Arial"/>
                <w:b/>
                <w:bCs/>
                <w:sz w:val="22"/>
                <w:szCs w:val="22"/>
              </w:rPr>
              <w:t xml:space="preserve">17.2.1 </w:t>
            </w:r>
            <w:r w:rsidRPr="009C78D3">
              <w:rPr>
                <w:rFonts w:cs="Arial"/>
                <w:b/>
                <w:bCs/>
                <w:sz w:val="22"/>
                <w:szCs w:val="22"/>
                <w:lang w:val="en-GB"/>
              </w:rPr>
              <w:t>with the following:</w:t>
            </w:r>
          </w:p>
          <w:p w14:paraId="7EF6BB96" w14:textId="77777777" w:rsidR="00B22B86" w:rsidRPr="009C78D3" w:rsidRDefault="00B22B86" w:rsidP="00B22B86">
            <w:pPr>
              <w:pStyle w:val="Default"/>
              <w:ind w:left="498" w:hanging="585"/>
              <w:jc w:val="both"/>
              <w:rPr>
                <w:rFonts w:cs="Arial"/>
                <w:b/>
                <w:bCs/>
                <w:sz w:val="22"/>
                <w:szCs w:val="22"/>
              </w:rPr>
            </w:pPr>
          </w:p>
          <w:p w14:paraId="5A876C77" w14:textId="77777777" w:rsidR="00B22B86" w:rsidRPr="009C78D3" w:rsidRDefault="00B22B86" w:rsidP="00B22B86">
            <w:pPr>
              <w:pStyle w:val="Default"/>
              <w:ind w:left="498" w:hanging="585"/>
              <w:jc w:val="both"/>
              <w:rPr>
                <w:rFonts w:cs="Arial"/>
                <w:b/>
                <w:bCs/>
                <w:sz w:val="22"/>
                <w:szCs w:val="22"/>
              </w:rPr>
            </w:pPr>
            <w:r w:rsidRPr="009C78D3">
              <w:rPr>
                <w:rFonts w:cs="Arial"/>
                <w:b/>
                <w:bCs/>
                <w:sz w:val="22"/>
                <w:szCs w:val="22"/>
              </w:rPr>
              <w:t>The e-mail IDs are as follows:</w:t>
            </w:r>
          </w:p>
          <w:p w14:paraId="1858FE8E" w14:textId="77777777" w:rsidR="00B22B86" w:rsidRPr="009C78D3" w:rsidRDefault="00B22B86" w:rsidP="00B22B86">
            <w:pPr>
              <w:pStyle w:val="Default"/>
              <w:ind w:left="498" w:hanging="585"/>
              <w:jc w:val="both"/>
              <w:rPr>
                <w:rFonts w:cs="Arial"/>
                <w:b/>
                <w:bCs/>
                <w:sz w:val="22"/>
                <w:szCs w:val="22"/>
              </w:rPr>
            </w:pPr>
          </w:p>
          <w:p w14:paraId="0A905B01" w14:textId="77777777" w:rsidR="0066525A" w:rsidRDefault="0066525A" w:rsidP="0066525A">
            <w:pPr>
              <w:ind w:left="1710" w:hanging="630"/>
              <w:jc w:val="both"/>
              <w:rPr>
                <w:rStyle w:val="Hyperlink"/>
              </w:rPr>
            </w:pP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5EFFE9D0" w14:textId="77777777" w:rsidR="0066525A" w:rsidRDefault="0066525A" w:rsidP="0066525A">
            <w:pPr>
              <w:ind w:left="958" w:firstLine="142"/>
              <w:jc w:val="both"/>
              <w:rPr>
                <w:rStyle w:val="Hyperlink"/>
                <w:rFonts w:ascii="Book Antiqua" w:hAnsi="Book Antiqua" w:cs="Arial"/>
                <w:sz w:val="22"/>
                <w:szCs w:val="22"/>
                <w:lang w:val="en-GB"/>
              </w:rPr>
            </w:pPr>
            <w:hyperlink r:id="rId23" w:history="1">
              <w:r>
                <w:rPr>
                  <w:rStyle w:val="Hyperlink"/>
                  <w:rFonts w:ascii="Book Antiqua" w:hAnsi="Book Antiqua" w:cs="Arial"/>
                  <w:sz w:val="22"/>
                  <w:szCs w:val="22"/>
                </w:rPr>
                <w:t>kumarnikhil@powergrid.in</w:t>
              </w:r>
            </w:hyperlink>
          </w:p>
          <w:p w14:paraId="1AB9B019" w14:textId="535AA7EC" w:rsidR="0066525A" w:rsidRDefault="0066525A" w:rsidP="0066525A">
            <w:pPr>
              <w:jc w:val="both"/>
            </w:pPr>
            <w:r>
              <w:rPr>
                <w:rFonts w:ascii="Book Antiqua" w:hAnsi="Book Antiqua" w:cs="Arial"/>
                <w:snapToGrid w:val="0"/>
                <w:sz w:val="22"/>
                <w:szCs w:val="22"/>
              </w:rPr>
              <w:t xml:space="preserve">                    </w:t>
            </w:r>
            <w:hyperlink r:id="rId24" w:history="1">
              <w:r>
                <w:rPr>
                  <w:rStyle w:val="Hyperlink"/>
                  <w:rFonts w:ascii="Book Antiqua" w:hAnsi="Book Antiqua" w:cs="Arial"/>
                  <w:snapToGrid w:val="0"/>
                  <w:sz w:val="22"/>
                  <w:szCs w:val="22"/>
                </w:rPr>
                <w:t>vikas.chandra@powergrid.in</w:t>
              </w:r>
            </w:hyperlink>
          </w:p>
          <w:p w14:paraId="65EBE14F" w14:textId="6A0844CE" w:rsidR="00B22B86" w:rsidRPr="00B22B86" w:rsidRDefault="00B22B86" w:rsidP="00B22B86">
            <w:pPr>
              <w:ind w:left="2160" w:hanging="1080"/>
              <w:jc w:val="both"/>
              <w:rPr>
                <w:rFonts w:ascii="Book Antiqua" w:eastAsia="Calibri" w:hAnsi="Book Antiqua" w:cs="Arial"/>
                <w:b/>
                <w:bCs/>
                <w:sz w:val="22"/>
                <w:szCs w:val="22"/>
              </w:rPr>
            </w:pPr>
          </w:p>
        </w:tc>
      </w:tr>
      <w:tr w:rsidR="00244E67" w:rsidRPr="00EF34CE" w14:paraId="080BE37E" w14:textId="77777777" w:rsidTr="00F216B8">
        <w:trPr>
          <w:trHeight w:val="440"/>
        </w:trPr>
        <w:tc>
          <w:tcPr>
            <w:tcW w:w="1080" w:type="dxa"/>
            <w:tcBorders>
              <w:right w:val="single" w:sz="4" w:space="0" w:color="auto"/>
            </w:tcBorders>
          </w:tcPr>
          <w:p w14:paraId="7107CF61"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Default="00244E67" w:rsidP="00244E67">
            <w:pPr>
              <w:rPr>
                <w:rFonts w:cs="Arial"/>
                <w:sz w:val="22"/>
                <w:szCs w:val="22"/>
              </w:rPr>
            </w:pPr>
            <w:r w:rsidRPr="005A4E13">
              <w:rPr>
                <w:rFonts w:cs="Arial"/>
                <w:b/>
                <w:bCs/>
                <w:sz w:val="22"/>
                <w:szCs w:val="22"/>
              </w:rPr>
              <w:t>ITB 18.1</w:t>
            </w:r>
          </w:p>
        </w:tc>
        <w:tc>
          <w:tcPr>
            <w:tcW w:w="7200" w:type="dxa"/>
            <w:tcBorders>
              <w:left w:val="single" w:sz="4" w:space="0" w:color="auto"/>
            </w:tcBorders>
          </w:tcPr>
          <w:p w14:paraId="6772CC0B" w14:textId="77777777" w:rsidR="00244E67" w:rsidRPr="005A4E13" w:rsidRDefault="00244E67" w:rsidP="00244E67">
            <w:pPr>
              <w:keepNext/>
              <w:jc w:val="both"/>
              <w:rPr>
                <w:rFonts w:ascii="Book Antiqua" w:hAnsi="Book Antiqua" w:cs="Arial"/>
                <w:b/>
                <w:bCs/>
                <w:sz w:val="22"/>
                <w:szCs w:val="22"/>
              </w:rPr>
            </w:pPr>
            <w:r w:rsidRPr="005A4E13">
              <w:rPr>
                <w:rFonts w:ascii="Book Antiqua" w:hAnsi="Book Antiqua" w:cs="Arial"/>
                <w:b/>
                <w:bCs/>
                <w:sz w:val="22"/>
                <w:szCs w:val="22"/>
                <w:u w:val="single"/>
              </w:rPr>
              <w:t>Replace the clause ITB 18.1 with the following</w:t>
            </w:r>
            <w:r w:rsidRPr="005A4E13">
              <w:rPr>
                <w:rFonts w:ascii="Book Antiqua" w:hAnsi="Book Antiqua" w:cs="Arial"/>
                <w:b/>
                <w:bCs/>
                <w:sz w:val="22"/>
                <w:szCs w:val="22"/>
              </w:rPr>
              <w:t>:</w:t>
            </w:r>
          </w:p>
          <w:p w14:paraId="3A0AA0DB" w14:textId="77777777" w:rsidR="00244E67" w:rsidRPr="005A4E13" w:rsidRDefault="00244E67" w:rsidP="00244E67">
            <w:pPr>
              <w:pStyle w:val="Default"/>
              <w:ind w:left="720" w:hanging="711"/>
              <w:jc w:val="both"/>
              <w:rPr>
                <w:rFonts w:cs="Arial"/>
                <w:b/>
                <w:bCs/>
                <w:sz w:val="22"/>
                <w:szCs w:val="22"/>
                <w:lang w:val="en-GB"/>
              </w:rPr>
            </w:pPr>
          </w:p>
          <w:p w14:paraId="44C9C9C0" w14:textId="77777777" w:rsidR="00244E67" w:rsidRPr="005A4E13" w:rsidRDefault="00244E67" w:rsidP="00244E67">
            <w:pPr>
              <w:jc w:val="both"/>
              <w:rPr>
                <w:rFonts w:ascii="Book Antiqua" w:hAnsi="Book Antiqua" w:cs="Arial"/>
                <w:sz w:val="22"/>
                <w:szCs w:val="22"/>
              </w:rPr>
            </w:pPr>
            <w:r w:rsidRPr="005A4E1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065DD2" w:rsidRDefault="00244E67" w:rsidP="00244E67">
            <w:pPr>
              <w:keepNext/>
              <w:keepLines/>
              <w:jc w:val="both"/>
              <w:rPr>
                <w:rFonts w:ascii="Book Antiqua" w:hAnsi="Book Antiqua" w:cs="Arial"/>
                <w:b/>
                <w:bCs/>
                <w:sz w:val="22"/>
                <w:szCs w:val="22"/>
                <w:u w:val="single"/>
              </w:rPr>
            </w:pPr>
          </w:p>
        </w:tc>
      </w:tr>
      <w:tr w:rsidR="00244E67" w:rsidRPr="00EF34CE" w14:paraId="62891E39" w14:textId="77777777" w:rsidTr="00F216B8">
        <w:trPr>
          <w:trHeight w:val="440"/>
        </w:trPr>
        <w:tc>
          <w:tcPr>
            <w:tcW w:w="1080" w:type="dxa"/>
            <w:tcBorders>
              <w:right w:val="single" w:sz="4" w:space="0" w:color="auto"/>
            </w:tcBorders>
          </w:tcPr>
          <w:p w14:paraId="6954D38A"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Default="00244E67" w:rsidP="00244E67">
            <w:pPr>
              <w:rPr>
                <w:rFonts w:cs="Arial"/>
                <w:sz w:val="22"/>
                <w:szCs w:val="22"/>
              </w:rPr>
            </w:pPr>
            <w:r w:rsidRPr="009F1FB6">
              <w:rPr>
                <w:sz w:val="22"/>
                <w:szCs w:val="22"/>
              </w:rPr>
              <w:t>ITB 19.2</w:t>
            </w:r>
          </w:p>
        </w:tc>
        <w:tc>
          <w:tcPr>
            <w:tcW w:w="7200" w:type="dxa"/>
            <w:tcBorders>
              <w:left w:val="single" w:sz="4" w:space="0" w:color="auto"/>
            </w:tcBorders>
          </w:tcPr>
          <w:p w14:paraId="187C745E" w14:textId="77777777" w:rsidR="00244E67" w:rsidRDefault="00244E67" w:rsidP="00244E67">
            <w:pPr>
              <w:pStyle w:val="Default"/>
              <w:jc w:val="both"/>
              <w:rPr>
                <w:rFonts w:cs="Arial"/>
                <w:b/>
                <w:bCs/>
                <w:color w:val="auto"/>
                <w:sz w:val="22"/>
                <w:szCs w:val="22"/>
              </w:rPr>
            </w:pPr>
            <w:r w:rsidRPr="009C78D3">
              <w:rPr>
                <w:rFonts w:cs="Arial"/>
                <w:b/>
                <w:bCs/>
                <w:color w:val="auto"/>
                <w:sz w:val="22"/>
                <w:szCs w:val="22"/>
              </w:rPr>
              <w:t xml:space="preserve">Replace the clause ITB 19.2 with the following: </w:t>
            </w:r>
          </w:p>
          <w:p w14:paraId="79890021" w14:textId="77777777" w:rsidR="00244E67" w:rsidRPr="009C78D3" w:rsidRDefault="00244E67" w:rsidP="00244E67">
            <w:pPr>
              <w:pStyle w:val="Default"/>
              <w:jc w:val="both"/>
              <w:rPr>
                <w:rFonts w:cs="Arial"/>
                <w:color w:val="auto"/>
                <w:sz w:val="22"/>
                <w:szCs w:val="22"/>
              </w:rPr>
            </w:pPr>
          </w:p>
          <w:p w14:paraId="17D6E4DB" w14:textId="77777777" w:rsidR="00244E67" w:rsidRDefault="00244E67" w:rsidP="00244E67">
            <w:pPr>
              <w:pStyle w:val="Default"/>
              <w:jc w:val="both"/>
              <w:rPr>
                <w:rFonts w:cs="Arial"/>
                <w:color w:val="auto"/>
                <w:sz w:val="22"/>
                <w:szCs w:val="22"/>
              </w:rPr>
            </w:pPr>
            <w:r w:rsidRPr="009C78D3">
              <w:rPr>
                <w:rFonts w:cs="Arial"/>
                <w:color w:val="auto"/>
                <w:sz w:val="22"/>
                <w:szCs w:val="22"/>
              </w:rPr>
              <w:t xml:space="preserve">The Bidder’s modifications shall be </w:t>
            </w:r>
            <w:proofErr w:type="gramStart"/>
            <w:r w:rsidRPr="009C78D3">
              <w:rPr>
                <w:rFonts w:cs="Arial"/>
                <w:color w:val="auto"/>
                <w:sz w:val="22"/>
                <w:szCs w:val="22"/>
              </w:rPr>
              <w:t>done</w:t>
            </w:r>
            <w:proofErr w:type="gramEnd"/>
            <w:r w:rsidRPr="009C78D3">
              <w:rPr>
                <w:rFonts w:cs="Arial"/>
                <w:color w:val="auto"/>
                <w:sz w:val="22"/>
                <w:szCs w:val="22"/>
              </w:rPr>
              <w:t xml:space="preserve"> and submitted as follows: </w:t>
            </w:r>
          </w:p>
          <w:p w14:paraId="2A166A92" w14:textId="77777777" w:rsidR="00244E67" w:rsidRPr="009C78D3" w:rsidRDefault="00244E67" w:rsidP="00244E67">
            <w:pPr>
              <w:pStyle w:val="Default"/>
              <w:jc w:val="both"/>
              <w:rPr>
                <w:rFonts w:cs="Arial"/>
                <w:color w:val="auto"/>
                <w:sz w:val="22"/>
                <w:szCs w:val="22"/>
              </w:rPr>
            </w:pPr>
          </w:p>
          <w:p w14:paraId="390321AE" w14:textId="77777777" w:rsidR="00244E67" w:rsidRDefault="00244E67" w:rsidP="00244E67">
            <w:pPr>
              <w:pStyle w:val="Default"/>
              <w:jc w:val="both"/>
              <w:rPr>
                <w:rFonts w:cs="Arial"/>
                <w:color w:val="auto"/>
                <w:sz w:val="22"/>
                <w:szCs w:val="22"/>
              </w:rPr>
            </w:pPr>
            <w:r w:rsidRPr="009C78D3">
              <w:rPr>
                <w:rFonts w:cs="Arial"/>
                <w:color w:val="auto"/>
                <w:sz w:val="22"/>
                <w:szCs w:val="22"/>
              </w:rPr>
              <w:t>(</w:t>
            </w:r>
            <w:proofErr w:type="spellStart"/>
            <w:r w:rsidRPr="009C78D3">
              <w:rPr>
                <w:rFonts w:cs="Arial"/>
                <w:color w:val="auto"/>
                <w:sz w:val="22"/>
                <w:szCs w:val="22"/>
              </w:rPr>
              <w:t>i</w:t>
            </w:r>
            <w:proofErr w:type="spellEnd"/>
            <w:r w:rsidRPr="009C78D3">
              <w:rPr>
                <w:rFonts w:cs="Arial"/>
                <w:color w:val="auto"/>
                <w:sz w:val="22"/>
                <w:szCs w:val="22"/>
              </w:rPr>
              <w:t xml:space="preserve">) VOID </w:t>
            </w:r>
          </w:p>
          <w:p w14:paraId="482FE45B" w14:textId="77777777" w:rsidR="00244E67" w:rsidRPr="009C78D3" w:rsidRDefault="00244E67" w:rsidP="00244E67">
            <w:pPr>
              <w:pStyle w:val="Default"/>
              <w:jc w:val="both"/>
              <w:rPr>
                <w:rFonts w:cs="Arial"/>
                <w:color w:val="auto"/>
                <w:sz w:val="22"/>
                <w:szCs w:val="22"/>
              </w:rPr>
            </w:pPr>
          </w:p>
          <w:p w14:paraId="70585038" w14:textId="77777777" w:rsidR="00244E67" w:rsidRPr="009C78D3" w:rsidRDefault="00244E67" w:rsidP="00244E67">
            <w:pPr>
              <w:pStyle w:val="Default"/>
              <w:jc w:val="both"/>
              <w:rPr>
                <w:rFonts w:cs="Arial"/>
                <w:color w:val="auto"/>
                <w:sz w:val="22"/>
                <w:szCs w:val="22"/>
              </w:rPr>
            </w:pPr>
            <w:r w:rsidRPr="009C78D3">
              <w:rPr>
                <w:rFonts w:cs="Arial"/>
                <w:color w:val="auto"/>
                <w:sz w:val="22"/>
                <w:szCs w:val="22"/>
              </w:rPr>
              <w:t xml:space="preserve">(ii) Soft copy of the entire bid if any modification is there. </w:t>
            </w:r>
          </w:p>
          <w:p w14:paraId="33CD3578" w14:textId="77777777" w:rsidR="00244E67" w:rsidRPr="00065DD2" w:rsidRDefault="00244E67" w:rsidP="00244E67">
            <w:pPr>
              <w:keepNext/>
              <w:keepLines/>
              <w:jc w:val="both"/>
              <w:rPr>
                <w:rFonts w:ascii="Book Antiqua" w:hAnsi="Book Antiqua" w:cs="Arial"/>
                <w:b/>
                <w:bCs/>
                <w:sz w:val="22"/>
                <w:szCs w:val="22"/>
                <w:u w:val="single"/>
              </w:rPr>
            </w:pPr>
          </w:p>
        </w:tc>
      </w:tr>
      <w:tr w:rsidR="00F81BFF" w:rsidRPr="00EF34CE" w14:paraId="048A6CDB" w14:textId="77777777" w:rsidTr="00F216B8">
        <w:trPr>
          <w:trHeight w:val="440"/>
        </w:trPr>
        <w:tc>
          <w:tcPr>
            <w:tcW w:w="1080" w:type="dxa"/>
            <w:tcBorders>
              <w:right w:val="single" w:sz="4" w:space="0" w:color="auto"/>
            </w:tcBorders>
          </w:tcPr>
          <w:p w14:paraId="611ACD04" w14:textId="77777777" w:rsidR="00F81BFF" w:rsidRPr="00EF34CE" w:rsidRDefault="00F81BFF" w:rsidP="00F81BFF">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EF34CE" w:rsidRDefault="00F81BFF" w:rsidP="00F81BFF">
            <w:pPr>
              <w:rPr>
                <w:rFonts w:ascii="Book Antiqua" w:hAnsi="Book Antiqua" w:cs="Arial"/>
                <w:sz w:val="22"/>
                <w:szCs w:val="22"/>
              </w:rPr>
            </w:pPr>
            <w:r>
              <w:rPr>
                <w:rFonts w:cs="Arial"/>
                <w:sz w:val="22"/>
                <w:szCs w:val="22"/>
              </w:rPr>
              <w:t>ITB 19.4</w:t>
            </w:r>
          </w:p>
        </w:tc>
        <w:tc>
          <w:tcPr>
            <w:tcW w:w="7200" w:type="dxa"/>
            <w:tcBorders>
              <w:left w:val="single" w:sz="4" w:space="0" w:color="auto"/>
            </w:tcBorders>
          </w:tcPr>
          <w:p w14:paraId="567B4B5D" w14:textId="77777777" w:rsidR="00F81BFF" w:rsidRPr="00065DD2" w:rsidRDefault="00F81BFF" w:rsidP="00F81BFF">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9.4</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6C89FBB6" w14:textId="530707CD" w:rsidR="00F81BFF" w:rsidRPr="00EF34CE" w:rsidRDefault="00F81BFF" w:rsidP="00F81BFF">
            <w:pPr>
              <w:pStyle w:val="Default"/>
              <w:jc w:val="both"/>
              <w:rPr>
                <w:rFonts w:cs="Arial"/>
                <w:b/>
                <w:bCs/>
                <w:sz w:val="22"/>
                <w:szCs w:val="22"/>
              </w:rPr>
            </w:pPr>
            <w:r w:rsidRPr="00C64760">
              <w:t>No bid may be withdrawn in the interval between the bid submission deadline and the expiration of the bid validity period specified in ITB Clause 14. Withdrawal of a bid during this interval may result in the Bidder</w:t>
            </w:r>
            <w:r>
              <w:t>’</w:t>
            </w:r>
            <w:r w:rsidRPr="00C64760">
              <w:t xml:space="preserve">s </w:t>
            </w:r>
            <w:r w:rsidRPr="00A52153">
              <w:rPr>
                <w:b/>
                <w:bCs/>
              </w:rPr>
              <w:t xml:space="preserve">bids </w:t>
            </w:r>
            <w:r>
              <w:rPr>
                <w:b/>
                <w:bCs/>
              </w:rPr>
              <w:t>in</w:t>
            </w:r>
            <w:r w:rsidRPr="00C64760">
              <w:rPr>
                <w:b/>
                <w:bCs/>
              </w:rPr>
              <w:t xml:space="preserve"> f</w:t>
            </w:r>
            <w:r>
              <w:rPr>
                <w:b/>
                <w:bCs/>
              </w:rPr>
              <w:t>uture</w:t>
            </w:r>
            <w:r w:rsidRPr="00C64760">
              <w:rPr>
                <w:b/>
                <w:bCs/>
              </w:rPr>
              <w:t xml:space="preserve"> packages</w:t>
            </w:r>
            <w:r w:rsidRPr="00A52153">
              <w:rPr>
                <w:b/>
                <w:bCs/>
              </w:rPr>
              <w:t xml:space="preserve"> being considered non-responsive</w:t>
            </w:r>
            <w:r w:rsidRPr="00C64760">
              <w:t>, pursuant to ITB Sub-Clause 13.6.</w:t>
            </w:r>
          </w:p>
        </w:tc>
      </w:tr>
      <w:tr w:rsidR="00DD33E1" w:rsidRPr="00EF34CE" w14:paraId="175869DA" w14:textId="77777777" w:rsidTr="00F216B8">
        <w:trPr>
          <w:trHeight w:val="440"/>
        </w:trPr>
        <w:tc>
          <w:tcPr>
            <w:tcW w:w="1080" w:type="dxa"/>
            <w:tcBorders>
              <w:right w:val="single" w:sz="4" w:space="0" w:color="auto"/>
            </w:tcBorders>
          </w:tcPr>
          <w:p w14:paraId="46FEAEF8"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338B4C37" w14:textId="60C01203" w:rsidR="00DD33E1" w:rsidRPr="00DD33E1" w:rsidRDefault="00DD33E1" w:rsidP="00DD33E1">
            <w:pPr>
              <w:rPr>
                <w:rFonts w:cs="Arial"/>
                <w:sz w:val="22"/>
                <w:szCs w:val="22"/>
              </w:rPr>
            </w:pPr>
            <w:r w:rsidRPr="00DD33E1">
              <w:rPr>
                <w:rFonts w:ascii="Book Antiqua" w:hAnsi="Book Antiqua" w:cs="Book Antiqua"/>
                <w:color w:val="000000"/>
                <w:lang w:bidi="hi-IN"/>
              </w:rPr>
              <w:t>ITB 20.1</w:t>
            </w:r>
          </w:p>
        </w:tc>
        <w:tc>
          <w:tcPr>
            <w:tcW w:w="7200" w:type="dxa"/>
            <w:tcBorders>
              <w:left w:val="single" w:sz="4" w:space="0" w:color="auto"/>
            </w:tcBorders>
          </w:tcPr>
          <w:p w14:paraId="437FEADC" w14:textId="77777777" w:rsidR="00DD33E1" w:rsidRPr="00DD33E1" w:rsidRDefault="00DD33E1" w:rsidP="00DD33E1">
            <w:pPr>
              <w:keepNext/>
              <w:spacing w:after="120"/>
              <w:jc w:val="both"/>
              <w:rPr>
                <w:rFonts w:ascii="Book Antiqua" w:hAnsi="Book Antiqua" w:cs="Book Antiqua"/>
                <w:b/>
                <w:bCs/>
                <w:color w:val="000000"/>
                <w:lang w:bidi="hi-IN"/>
              </w:rPr>
            </w:pPr>
            <w:r w:rsidRPr="00DD33E1">
              <w:rPr>
                <w:rFonts w:ascii="Book Antiqua" w:hAnsi="Book Antiqua" w:cs="Book Antiqua"/>
                <w:b/>
                <w:bCs/>
                <w:color w:val="000000"/>
                <w:lang w:bidi="hi-IN"/>
              </w:rPr>
              <w:t>Replace the clause ITB 20.1 with the following:</w:t>
            </w:r>
          </w:p>
          <w:p w14:paraId="1D61D7BC" w14:textId="77777777" w:rsidR="00DD33E1" w:rsidRPr="00DD33E1" w:rsidRDefault="00DD33E1" w:rsidP="00DD33E1">
            <w:pPr>
              <w:keepNext/>
              <w:keepLines/>
              <w:jc w:val="both"/>
              <w:rPr>
                <w:rFonts w:ascii="Book Antiqua" w:hAnsi="Book Antiqua" w:cs="Book Antiqua"/>
                <w:color w:val="000000"/>
                <w:lang w:bidi="hi-IN"/>
              </w:rPr>
            </w:pPr>
            <w:r w:rsidRPr="00DD33E1">
              <w:rPr>
                <w:rFonts w:ascii="Book Antiqua" w:hAnsi="Book Antiqua" w:cs="Book Antiqua"/>
                <w:color w:val="000000"/>
                <w:lang w:bidi="hi-IN"/>
              </w:rPr>
              <w:t xml:space="preserve">The Employer will open the First Envelope i.e. Techno – Commercial Part privately, including withdrawals and modifications made pursuant to ITB Clause 19. In the event of the specified date for the submission of bids being declared a holiday for the Employer, the bids will be received </w:t>
            </w:r>
            <w:proofErr w:type="spellStart"/>
            <w:proofErr w:type="gramStart"/>
            <w:r w:rsidRPr="00DD33E1">
              <w:rPr>
                <w:rFonts w:ascii="Book Antiqua" w:hAnsi="Book Antiqua" w:cs="Book Antiqua"/>
                <w:color w:val="000000"/>
                <w:lang w:bidi="hi-IN"/>
              </w:rPr>
              <w:t>upto</w:t>
            </w:r>
            <w:proofErr w:type="spellEnd"/>
            <w:proofErr w:type="gramEnd"/>
            <w:r w:rsidRPr="00DD33E1">
              <w:rPr>
                <w:rFonts w:ascii="Book Antiqua" w:hAnsi="Book Antiqua" w:cs="Book Antiqua"/>
                <w:color w:val="000000"/>
                <w:lang w:bidi="hi-IN"/>
              </w:rPr>
              <w:t xml:space="preserve"> the appointed time on the next working day.</w:t>
            </w:r>
          </w:p>
          <w:p w14:paraId="01F7B7F2" w14:textId="77777777" w:rsidR="00DD33E1" w:rsidRPr="00DD33E1" w:rsidRDefault="00DD33E1" w:rsidP="00DD33E1">
            <w:pPr>
              <w:keepNext/>
              <w:keepLines/>
              <w:jc w:val="both"/>
              <w:rPr>
                <w:rFonts w:ascii="Book Antiqua" w:hAnsi="Book Antiqua" w:cs="Arial"/>
                <w:b/>
                <w:bCs/>
                <w:sz w:val="22"/>
                <w:szCs w:val="22"/>
                <w:u w:val="single"/>
              </w:rPr>
            </w:pPr>
          </w:p>
        </w:tc>
      </w:tr>
      <w:tr w:rsidR="00DD33E1" w:rsidRPr="00EF34CE" w14:paraId="2B288686" w14:textId="77777777" w:rsidTr="00F216B8">
        <w:trPr>
          <w:trHeight w:val="440"/>
        </w:trPr>
        <w:tc>
          <w:tcPr>
            <w:tcW w:w="1080" w:type="dxa"/>
            <w:tcBorders>
              <w:right w:val="single" w:sz="4" w:space="0" w:color="auto"/>
            </w:tcBorders>
          </w:tcPr>
          <w:p w14:paraId="6EE102B4"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4931AE7F" w14:textId="4D9E0AA8" w:rsidR="00DD33E1" w:rsidRPr="00DD33E1" w:rsidRDefault="00DD33E1" w:rsidP="00DD33E1">
            <w:pPr>
              <w:rPr>
                <w:rFonts w:cs="Arial"/>
                <w:sz w:val="22"/>
                <w:szCs w:val="22"/>
              </w:rPr>
            </w:pPr>
            <w:r w:rsidRPr="00DD33E1">
              <w:rPr>
                <w:rFonts w:ascii="Book Antiqua" w:hAnsi="Book Antiqua" w:cs="Book Antiqua"/>
                <w:color w:val="000000"/>
                <w:lang w:bidi="hi-IN"/>
              </w:rPr>
              <w:t>ITB 20.2</w:t>
            </w:r>
          </w:p>
        </w:tc>
        <w:tc>
          <w:tcPr>
            <w:tcW w:w="7200" w:type="dxa"/>
            <w:tcBorders>
              <w:left w:val="single" w:sz="4" w:space="0" w:color="auto"/>
            </w:tcBorders>
          </w:tcPr>
          <w:p w14:paraId="430BB42F" w14:textId="77777777" w:rsidR="00DD33E1" w:rsidRPr="00DD33E1" w:rsidRDefault="00DD33E1" w:rsidP="00DD33E1">
            <w:pPr>
              <w:keepNext/>
              <w:spacing w:after="120"/>
              <w:jc w:val="both"/>
              <w:rPr>
                <w:rFonts w:ascii="Book Antiqua" w:hAnsi="Book Antiqua" w:cs="Book Antiqua"/>
                <w:b/>
                <w:bCs/>
                <w:color w:val="000000"/>
                <w:lang w:bidi="hi-IN"/>
              </w:rPr>
            </w:pPr>
            <w:r w:rsidRPr="00DD33E1">
              <w:rPr>
                <w:rFonts w:ascii="Book Antiqua" w:hAnsi="Book Antiqua" w:cs="Book Antiqua"/>
                <w:b/>
                <w:bCs/>
                <w:color w:val="000000"/>
                <w:lang w:bidi="hi-IN"/>
              </w:rPr>
              <w:t>Replace the clause ITB 20.2 with the following:</w:t>
            </w:r>
          </w:p>
          <w:p w14:paraId="120028C3" w14:textId="330C5128" w:rsidR="00DD33E1" w:rsidRPr="00DD33E1" w:rsidRDefault="00DD33E1" w:rsidP="00DD33E1">
            <w:pPr>
              <w:keepNext/>
              <w:keepLines/>
              <w:jc w:val="both"/>
              <w:rPr>
                <w:rFonts w:ascii="Book Antiqua" w:hAnsi="Book Antiqua" w:cs="Arial"/>
                <w:b/>
                <w:bCs/>
                <w:sz w:val="22"/>
                <w:szCs w:val="22"/>
                <w:u w:val="single"/>
              </w:rPr>
            </w:pPr>
            <w:r w:rsidRPr="00DD33E1">
              <w:rPr>
                <w:rFonts w:ascii="Book Antiqua" w:hAnsi="Book Antiqua" w:cs="Book Antiqua"/>
                <w:color w:val="000000"/>
                <w:lang w:bidi="hi-IN"/>
              </w:rPr>
              <w:t>Envelopes marked “Withdrawal” shall be opened first. Bids for which an acceptable notice of withdrawal has been submitted pursuant to ITB Clause 19 shall not be opened. Softcopy of such bid shall be sent to archive unopened and hard part of the bid shall be returned to the bidder unopened.</w:t>
            </w:r>
          </w:p>
        </w:tc>
      </w:tr>
      <w:tr w:rsidR="00DD33E1" w:rsidRPr="00EF34CE" w14:paraId="4187DB5D" w14:textId="77777777" w:rsidTr="00F216B8">
        <w:trPr>
          <w:trHeight w:val="440"/>
        </w:trPr>
        <w:tc>
          <w:tcPr>
            <w:tcW w:w="1080" w:type="dxa"/>
            <w:tcBorders>
              <w:right w:val="single" w:sz="4" w:space="0" w:color="auto"/>
            </w:tcBorders>
          </w:tcPr>
          <w:p w14:paraId="38744A7E" w14:textId="77777777" w:rsidR="00DD33E1" w:rsidRPr="00EF34CE"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605AA242" w14:textId="7A923C73" w:rsidR="00DD33E1" w:rsidRPr="00DD33E1" w:rsidRDefault="00DD33E1" w:rsidP="00DD33E1">
            <w:pPr>
              <w:rPr>
                <w:rFonts w:cs="Arial"/>
                <w:sz w:val="22"/>
                <w:szCs w:val="22"/>
              </w:rPr>
            </w:pPr>
            <w:r w:rsidRPr="00DD33E1">
              <w:rPr>
                <w:rFonts w:ascii="Book Antiqua" w:hAnsi="Book Antiqua" w:cs="Book Antiqua"/>
                <w:color w:val="000000"/>
                <w:lang w:bidi="hi-IN"/>
              </w:rPr>
              <w:t>ITB 20.3</w:t>
            </w:r>
          </w:p>
        </w:tc>
        <w:tc>
          <w:tcPr>
            <w:tcW w:w="7200" w:type="dxa"/>
            <w:tcBorders>
              <w:left w:val="single" w:sz="4" w:space="0" w:color="auto"/>
            </w:tcBorders>
          </w:tcPr>
          <w:p w14:paraId="57260E92" w14:textId="77777777" w:rsidR="00DD33E1" w:rsidRPr="00DD33E1" w:rsidRDefault="00DD33E1" w:rsidP="00DD33E1">
            <w:pPr>
              <w:keepNext/>
              <w:spacing w:after="120"/>
              <w:jc w:val="both"/>
              <w:rPr>
                <w:rFonts w:ascii="Book Antiqua" w:hAnsi="Book Antiqua" w:cs="Book Antiqua"/>
                <w:color w:val="000000"/>
                <w:lang w:bidi="hi-IN"/>
              </w:rPr>
            </w:pPr>
            <w:r w:rsidRPr="00DD33E1">
              <w:rPr>
                <w:rFonts w:ascii="Book Antiqua" w:hAnsi="Book Antiqua" w:cs="Book Antiqua"/>
                <w:b/>
                <w:bCs/>
                <w:color w:val="000000"/>
                <w:lang w:bidi="hi-IN"/>
              </w:rPr>
              <w:t>Replace the clause ITB 20.3 with the following</w:t>
            </w:r>
            <w:r w:rsidRPr="00DD33E1">
              <w:rPr>
                <w:rFonts w:ascii="Book Antiqua" w:hAnsi="Book Antiqua" w:cs="Book Antiqua"/>
                <w:color w:val="000000"/>
                <w:lang w:bidi="hi-IN"/>
              </w:rPr>
              <w:t>:</w:t>
            </w:r>
          </w:p>
          <w:p w14:paraId="6A09EE8C" w14:textId="77777777" w:rsidR="00DD33E1" w:rsidRPr="00DD33E1" w:rsidRDefault="00DD33E1" w:rsidP="00DD33E1">
            <w:pPr>
              <w:spacing w:after="120"/>
              <w:jc w:val="both"/>
              <w:rPr>
                <w:rFonts w:ascii="Book Antiqua" w:hAnsi="Book Antiqua" w:cs="Book Antiqua"/>
                <w:color w:val="000000"/>
                <w:lang w:bidi="hi-IN"/>
              </w:rPr>
            </w:pPr>
            <w:r w:rsidRPr="00DD33E1">
              <w:rPr>
                <w:rFonts w:ascii="Book Antiqua" w:hAnsi="Book Antiqua" w:cs="Book Antiqua"/>
                <w:color w:val="000000"/>
                <w:lang w:bidi="hi-IN"/>
              </w:rPr>
              <w:t xml:space="preserve">Opening of bid by the Employer, </w:t>
            </w:r>
            <w:proofErr w:type="gramStart"/>
            <w:r w:rsidRPr="00DD33E1">
              <w:rPr>
                <w:rFonts w:ascii="Book Antiqua" w:hAnsi="Book Antiqua" w:cs="Book Antiqua"/>
                <w:color w:val="000000"/>
                <w:lang w:bidi="hi-IN"/>
              </w:rPr>
              <w:t>whether or not</w:t>
            </w:r>
            <w:proofErr w:type="gramEnd"/>
            <w:r w:rsidRPr="00DD33E1">
              <w:rPr>
                <w:rFonts w:ascii="Book Antiqua" w:hAnsi="Book Antiqua" w:cs="Book Antiqua"/>
                <w:color w:val="000000"/>
                <w:lang w:bidi="hi-IN"/>
              </w:rPr>
              <w:t xml:space="preserve"> accompanied </w:t>
            </w:r>
            <w:proofErr w:type="gramStart"/>
            <w:r w:rsidRPr="00DD33E1">
              <w:rPr>
                <w:rFonts w:ascii="Book Antiqua" w:hAnsi="Book Antiqua" w:cs="Book Antiqua"/>
                <w:color w:val="000000"/>
                <w:lang w:bidi="hi-IN"/>
              </w:rPr>
              <w:t>with</w:t>
            </w:r>
            <w:proofErr w:type="gramEnd"/>
            <w:r w:rsidRPr="00DD33E1">
              <w:rPr>
                <w:rFonts w:ascii="Book Antiqua" w:hAnsi="Book Antiqua" w:cs="Book Antiqua"/>
                <w:color w:val="000000"/>
                <w:lang w:bidi="hi-IN"/>
              </w:rPr>
              <w:t xml:space="preserve"> document fee and/ or bid security and/ or Integrity Pact and/or Safety Pact, shall not be construed to imply its acceptability which shall be examined in detail pursuant to the provisions contained in Section-II.</w:t>
            </w:r>
          </w:p>
          <w:p w14:paraId="100F99B1" w14:textId="1A116633" w:rsidR="00DD33E1" w:rsidRPr="00DD33E1" w:rsidRDefault="00DD33E1" w:rsidP="00DD33E1">
            <w:pPr>
              <w:keepNext/>
              <w:keepLines/>
              <w:jc w:val="both"/>
              <w:rPr>
                <w:rFonts w:ascii="Book Antiqua" w:hAnsi="Book Antiqua" w:cs="Arial"/>
                <w:b/>
                <w:bCs/>
                <w:sz w:val="22"/>
                <w:szCs w:val="22"/>
                <w:u w:val="single"/>
              </w:rPr>
            </w:pPr>
            <w:r w:rsidRPr="00DD33E1">
              <w:rPr>
                <w:rFonts w:ascii="Book Antiqua" w:hAnsi="Book Antiqua" w:cs="Book Antiqua"/>
                <w:color w:val="000000"/>
                <w:lang w:bidi="hi-IN"/>
              </w:rPr>
              <w:t>On behalf of Employer, the Integrity Pact and Safety Pact will be signed by its representative. One original of the Integrity Pact and Safety Pact will be retained by Employer and the other original shall be sent to the bidder by post/courier.</w:t>
            </w:r>
          </w:p>
        </w:tc>
      </w:tr>
      <w:tr w:rsidR="00341F88" w:rsidRPr="00EF34CE" w14:paraId="4A8379D3" w14:textId="77777777" w:rsidTr="00F216B8">
        <w:trPr>
          <w:trHeight w:val="440"/>
        </w:trPr>
        <w:tc>
          <w:tcPr>
            <w:tcW w:w="1080" w:type="dxa"/>
            <w:tcBorders>
              <w:right w:val="single" w:sz="4" w:space="0" w:color="auto"/>
            </w:tcBorders>
          </w:tcPr>
          <w:p w14:paraId="0C2BD7C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21.1</w:t>
            </w:r>
          </w:p>
        </w:tc>
        <w:tc>
          <w:tcPr>
            <w:tcW w:w="7200" w:type="dxa"/>
            <w:tcBorders>
              <w:left w:val="single" w:sz="4" w:space="0" w:color="auto"/>
            </w:tcBorders>
          </w:tcPr>
          <w:p w14:paraId="14D68697" w14:textId="7CB311F3" w:rsidR="00341F88" w:rsidRPr="00EF34CE" w:rsidRDefault="00341F88" w:rsidP="00341F88">
            <w:pPr>
              <w:pStyle w:val="Default"/>
              <w:jc w:val="both"/>
              <w:rPr>
                <w:rFonts w:cs="Arial"/>
                <w:b/>
                <w:bCs/>
                <w:sz w:val="22"/>
                <w:szCs w:val="22"/>
              </w:rPr>
            </w:pPr>
            <w:r w:rsidRPr="00EF34CE">
              <w:rPr>
                <w:rFonts w:cs="Arial"/>
                <w:b/>
                <w:bCs/>
                <w:sz w:val="22"/>
                <w:szCs w:val="22"/>
              </w:rPr>
              <w:t>Replacing first Para of ITB clause 21.1 with the following:</w:t>
            </w:r>
          </w:p>
          <w:p w14:paraId="04F614B1" w14:textId="77777777" w:rsidR="00341F88" w:rsidRPr="00EF34CE" w:rsidRDefault="00341F88" w:rsidP="00341F88">
            <w:pPr>
              <w:jc w:val="both"/>
              <w:rPr>
                <w:rFonts w:ascii="Book Antiqua" w:hAnsi="Book Antiqua" w:cs="Arial"/>
                <w:sz w:val="22"/>
                <w:szCs w:val="22"/>
              </w:rPr>
            </w:pPr>
          </w:p>
          <w:p w14:paraId="488AA8A5" w14:textId="173E36C0"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 xml:space="preserve">During </w:t>
            </w:r>
            <w:proofErr w:type="gramStart"/>
            <w:r w:rsidRPr="00EF34CE">
              <w:rPr>
                <w:rFonts w:ascii="Book Antiqua" w:hAnsi="Book Antiqua" w:cs="Arial"/>
                <w:sz w:val="22"/>
                <w:szCs w:val="22"/>
              </w:rPr>
              <w:t>bid</w:t>
            </w:r>
            <w:proofErr w:type="gramEnd"/>
            <w:r w:rsidRPr="00EF34CE">
              <w:rPr>
                <w:rFonts w:ascii="Book Antiqua" w:hAnsi="Book Antiqua" w:cs="Arial"/>
                <w:sz w:val="22"/>
                <w:szCs w:val="22"/>
              </w:rPr>
              <w:t xml:space="preserve"> evaluation, the Employer may, at its discretion, ask the Bidder for a clarification of </w:t>
            </w:r>
            <w:proofErr w:type="gramStart"/>
            <w:r w:rsidRPr="00EF34CE">
              <w:rPr>
                <w:rFonts w:ascii="Book Antiqua" w:hAnsi="Book Antiqua" w:cs="Arial"/>
                <w:sz w:val="22"/>
                <w:szCs w:val="22"/>
              </w:rPr>
              <w:t>its</w:t>
            </w:r>
            <w:proofErr w:type="gramEnd"/>
            <w:r w:rsidRPr="00EF34CE">
              <w:rPr>
                <w:rFonts w:ascii="Book Antiqua" w:hAnsi="Book Antiqua" w:cs="Arial"/>
                <w:sz w:val="22"/>
                <w:szCs w:val="22"/>
              </w:rPr>
              <w:t xml:space="preserve"> bid. In case of erroneous/non submission of documents related to/identified in ITB Sub-Clause 9.3 (b), (o), (s), (t), (u), (v),(w),(x), (y), (z), (aa)</w:t>
            </w:r>
            <w:r w:rsidR="00194089">
              <w:rPr>
                <w:rFonts w:ascii="Book Antiqua" w:hAnsi="Book Antiqua" w:cs="Arial"/>
                <w:sz w:val="22"/>
                <w:szCs w:val="22"/>
              </w:rPr>
              <w:t>,</w:t>
            </w:r>
            <w:r w:rsidR="00DA511D">
              <w:rPr>
                <w:rFonts w:ascii="Book Antiqua" w:hAnsi="Book Antiqua" w:cs="Arial"/>
                <w:sz w:val="22"/>
                <w:szCs w:val="22"/>
              </w:rPr>
              <w:t xml:space="preserve"> </w:t>
            </w:r>
            <w:r w:rsidRPr="00EF34CE">
              <w:rPr>
                <w:rFonts w:ascii="Book Antiqua" w:hAnsi="Book Antiqua" w:cs="Arial"/>
                <w:sz w:val="22"/>
                <w:szCs w:val="22"/>
              </w:rPr>
              <w:t>(</w:t>
            </w:r>
            <w:r w:rsidR="00244E67">
              <w:rPr>
                <w:rFonts w:ascii="Book Antiqua" w:hAnsi="Book Antiqua" w:cs="Arial"/>
                <w:sz w:val="22"/>
                <w:szCs w:val="22"/>
              </w:rPr>
              <w:t>a</w:t>
            </w:r>
            <w:r w:rsidRPr="00EF34CE">
              <w:rPr>
                <w:rFonts w:ascii="Book Antiqua" w:hAnsi="Book Antiqua" w:cs="Arial"/>
                <w:sz w:val="22"/>
                <w:szCs w:val="22"/>
              </w:rPr>
              <w:t>b)</w:t>
            </w:r>
            <w:r w:rsidR="008C7305">
              <w:rPr>
                <w:rFonts w:ascii="Book Antiqua" w:hAnsi="Book Antiqua" w:cs="Arial"/>
                <w:sz w:val="22"/>
                <w:szCs w:val="22"/>
              </w:rPr>
              <w:t>,</w:t>
            </w:r>
            <w:r w:rsidR="00194089">
              <w:rPr>
                <w:rFonts w:ascii="Book Antiqua" w:hAnsi="Book Antiqua" w:cs="Arial"/>
                <w:sz w:val="22"/>
                <w:szCs w:val="22"/>
              </w:rPr>
              <w:t xml:space="preserve"> </w:t>
            </w:r>
            <w:r w:rsidR="00194089" w:rsidRPr="00211F61">
              <w:rPr>
                <w:rFonts w:ascii="Book Antiqua" w:hAnsi="Book Antiqua" w:cs="Arial"/>
                <w:sz w:val="22"/>
                <w:szCs w:val="22"/>
              </w:rPr>
              <w:t>(</w:t>
            </w:r>
            <w:r w:rsidR="00244E67" w:rsidRPr="00211F61">
              <w:rPr>
                <w:rFonts w:ascii="Book Antiqua" w:hAnsi="Book Antiqua" w:cs="Arial"/>
                <w:sz w:val="22"/>
                <w:szCs w:val="22"/>
              </w:rPr>
              <w:t>a</w:t>
            </w:r>
            <w:r w:rsidR="00194089" w:rsidRPr="00211F61">
              <w:rPr>
                <w:rFonts w:ascii="Book Antiqua" w:hAnsi="Book Antiqua" w:cs="Arial"/>
                <w:sz w:val="22"/>
                <w:szCs w:val="22"/>
              </w:rPr>
              <w:t>c)</w:t>
            </w:r>
            <w:r w:rsidR="008C7305" w:rsidRPr="00211F61">
              <w:rPr>
                <w:rFonts w:ascii="Book Antiqua" w:hAnsi="Book Antiqua" w:cs="Arial"/>
                <w:sz w:val="22"/>
                <w:szCs w:val="22"/>
              </w:rPr>
              <w:t>,</w:t>
            </w:r>
            <w:r w:rsidR="00CE2515" w:rsidRPr="00211F61">
              <w:rPr>
                <w:rFonts w:ascii="Book Antiqua" w:hAnsi="Book Antiqua" w:cs="Arial"/>
                <w:sz w:val="22"/>
                <w:szCs w:val="22"/>
              </w:rPr>
              <w:t xml:space="preserve"> (ad) and (ae)</w:t>
            </w:r>
            <w:r w:rsidR="00CE2515" w:rsidRPr="00CE2515">
              <w:rPr>
                <w:rFonts w:ascii="Book Antiqua" w:hAnsi="Book Antiqua" w:cs="Arial"/>
                <w:b/>
                <w:bCs/>
                <w:sz w:val="22"/>
                <w:szCs w:val="22"/>
              </w:rPr>
              <w:t xml:space="preserve"> </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w:t>
            </w:r>
            <w:r w:rsidRPr="00EF34CE">
              <w:rPr>
                <w:rFonts w:ascii="Book Antiqua" w:hAnsi="Book Antiqua" w:cs="Arial"/>
                <w:sz w:val="22"/>
                <w:szCs w:val="22"/>
              </w:rPr>
              <w:lastRenderedPageBreak/>
              <w:t>and no change in the price or substance of the bid shall be sought, offered or permitted.</w:t>
            </w:r>
          </w:p>
          <w:p w14:paraId="6F8488DD" w14:textId="7CC4A111" w:rsidR="00341F88" w:rsidRPr="00EF34CE" w:rsidRDefault="00341F88" w:rsidP="00341F88">
            <w:pPr>
              <w:jc w:val="both"/>
              <w:rPr>
                <w:rFonts w:ascii="Book Antiqua" w:hAnsi="Book Antiqua" w:cs="Arial"/>
                <w:sz w:val="22"/>
                <w:szCs w:val="22"/>
              </w:rPr>
            </w:pPr>
          </w:p>
        </w:tc>
      </w:tr>
      <w:tr w:rsidR="00244E67" w:rsidRPr="00EF34CE" w14:paraId="4AFB4518" w14:textId="77777777" w:rsidTr="00622769">
        <w:trPr>
          <w:trHeight w:val="800"/>
        </w:trPr>
        <w:tc>
          <w:tcPr>
            <w:tcW w:w="1080" w:type="dxa"/>
            <w:tcBorders>
              <w:right w:val="single" w:sz="4" w:space="0" w:color="auto"/>
            </w:tcBorders>
          </w:tcPr>
          <w:p w14:paraId="0CA2A462"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E656A7" w:rsidRDefault="00244E67" w:rsidP="00244E67">
            <w:pPr>
              <w:rPr>
                <w:rFonts w:ascii="Book Antiqua" w:hAnsi="Book Antiqua" w:cs="Arial"/>
              </w:rPr>
            </w:pPr>
            <w:r w:rsidRPr="00C90C9D">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C90C9D" w:rsidRDefault="00244E67" w:rsidP="00244E67">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BC70F10" w14:textId="77777777" w:rsidR="00244E67" w:rsidRPr="00C90C9D" w:rsidRDefault="00244E67" w:rsidP="00244E67">
            <w:pPr>
              <w:jc w:val="both"/>
              <w:rPr>
                <w:rFonts w:ascii="Book Antiqua" w:hAnsi="Book Antiqua" w:cs="Arial"/>
                <w:bCs/>
                <w:sz w:val="22"/>
                <w:szCs w:val="22"/>
              </w:rPr>
            </w:pPr>
          </w:p>
          <w:p w14:paraId="6E9998A6" w14:textId="77777777" w:rsidR="00244E67" w:rsidRPr="00C90C9D" w:rsidRDefault="00244E67" w:rsidP="00244E67">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 xml:space="preserve">40 </w:t>
            </w:r>
            <w:r w:rsidRPr="00421B03">
              <w:rPr>
                <w:rFonts w:ascii="Book Antiqua" w:hAnsi="Book Antiqua"/>
                <w:b/>
                <w:sz w:val="22"/>
                <w:szCs w:val="22"/>
              </w:rPr>
              <w:t>(Conciliation</w:t>
            </w:r>
            <w:r w:rsidRPr="00C90C9D">
              <w:rPr>
                <w:rFonts w:ascii="Book Antiqua" w:hAnsi="Book Antiqua"/>
                <w:bCs/>
                <w:sz w:val="22"/>
                <w:szCs w:val="22"/>
              </w:rPr>
              <w:t>) and Appendix 2 to the Form of Contract Agreement (Price Adjustment) will be considered as non-responsive.</w:t>
            </w:r>
          </w:p>
          <w:p w14:paraId="5FF166A2" w14:textId="77777777" w:rsidR="00244E67" w:rsidRPr="006A3463" w:rsidRDefault="00244E67" w:rsidP="00244E67">
            <w:pPr>
              <w:tabs>
                <w:tab w:val="left" w:pos="3558"/>
                <w:tab w:val="right" w:pos="7254"/>
              </w:tabs>
              <w:jc w:val="both"/>
              <w:rPr>
                <w:rFonts w:ascii="Book Antiqua" w:hAnsi="Book Antiqua"/>
              </w:rPr>
            </w:pPr>
          </w:p>
        </w:tc>
      </w:tr>
      <w:tr w:rsidR="00244E67" w:rsidRPr="00EF34CE" w14:paraId="341E907A" w14:textId="77777777" w:rsidTr="00622769">
        <w:trPr>
          <w:trHeight w:val="800"/>
        </w:trPr>
        <w:tc>
          <w:tcPr>
            <w:tcW w:w="1080" w:type="dxa"/>
            <w:tcBorders>
              <w:right w:val="single" w:sz="4" w:space="0" w:color="auto"/>
            </w:tcBorders>
          </w:tcPr>
          <w:p w14:paraId="4C30304E"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EF34CE" w:rsidRDefault="00244E67" w:rsidP="00244E67">
            <w:pPr>
              <w:rPr>
                <w:rFonts w:ascii="Book Antiqua" w:hAnsi="Book Antiqua" w:cs="Arial"/>
                <w:sz w:val="22"/>
                <w:szCs w:val="22"/>
              </w:rPr>
            </w:pPr>
            <w:r w:rsidRPr="009C78D3">
              <w:rPr>
                <w:rFonts w:ascii="Book Antiqua" w:hAnsi="Book Antiqua" w:cs="Arial"/>
                <w:sz w:val="22"/>
                <w:szCs w:val="22"/>
              </w:rPr>
              <w:t>ITB 23.2</w:t>
            </w:r>
          </w:p>
        </w:tc>
        <w:tc>
          <w:tcPr>
            <w:tcW w:w="7200" w:type="dxa"/>
            <w:tcBorders>
              <w:left w:val="single" w:sz="4" w:space="0" w:color="auto"/>
            </w:tcBorders>
          </w:tcPr>
          <w:p w14:paraId="74032C39" w14:textId="77777777" w:rsidR="00244E67" w:rsidRPr="009C78D3" w:rsidRDefault="00244E67" w:rsidP="00244E67">
            <w:pPr>
              <w:jc w:val="both"/>
              <w:rPr>
                <w:rFonts w:ascii="Book Antiqua" w:hAnsi="Book Antiqua" w:cs="Arial"/>
                <w:b/>
                <w:bCs/>
                <w:sz w:val="22"/>
                <w:szCs w:val="22"/>
              </w:rPr>
            </w:pPr>
            <w:r w:rsidRPr="009C78D3">
              <w:rPr>
                <w:rFonts w:ascii="Book Antiqua" w:hAnsi="Book Antiqua" w:cs="Arial"/>
                <w:b/>
                <w:bCs/>
                <w:sz w:val="22"/>
                <w:szCs w:val="22"/>
              </w:rPr>
              <w:t>Replace Clause ITB 23.2 with the following:</w:t>
            </w:r>
          </w:p>
          <w:p w14:paraId="38C48111" w14:textId="77777777" w:rsidR="00244E67" w:rsidRPr="007716E1" w:rsidRDefault="00244E67" w:rsidP="00244E67">
            <w:pPr>
              <w:pStyle w:val="Default"/>
              <w:jc w:val="both"/>
              <w:rPr>
                <w:color w:val="auto"/>
                <w:sz w:val="22"/>
                <w:szCs w:val="22"/>
              </w:rPr>
            </w:pPr>
          </w:p>
          <w:p w14:paraId="6598347A" w14:textId="77777777" w:rsidR="00244E67" w:rsidRPr="007716E1" w:rsidRDefault="00244E67" w:rsidP="00244E67">
            <w:pPr>
              <w:pStyle w:val="Default"/>
              <w:jc w:val="both"/>
              <w:rPr>
                <w:color w:val="auto"/>
                <w:sz w:val="22"/>
                <w:szCs w:val="22"/>
              </w:rPr>
            </w:pPr>
            <w:r w:rsidRPr="007716E1">
              <w:rPr>
                <w:color w:val="auto"/>
                <w:sz w:val="22"/>
                <w:szCs w:val="22"/>
              </w:rPr>
              <w:t xml:space="preserve">The determination will </w:t>
            </w:r>
            <w:proofErr w:type="gramStart"/>
            <w:r w:rsidRPr="007716E1">
              <w:rPr>
                <w:color w:val="auto"/>
                <w:sz w:val="22"/>
                <w:szCs w:val="22"/>
              </w:rPr>
              <w:t>take into account</w:t>
            </w:r>
            <w:proofErr w:type="gramEnd"/>
            <w:r w:rsidRPr="007716E1">
              <w:rPr>
                <w:color w:val="auto"/>
                <w:sz w:val="22"/>
                <w:szCs w:val="22"/>
              </w:rPr>
              <w:t xml:space="preserve"> </w:t>
            </w:r>
            <w:proofErr w:type="gramStart"/>
            <w:r w:rsidRPr="007716E1">
              <w:rPr>
                <w:color w:val="auto"/>
                <w:sz w:val="22"/>
                <w:szCs w:val="22"/>
              </w:rPr>
              <w:t>the Bidder’s</w:t>
            </w:r>
            <w:proofErr w:type="gramEnd"/>
            <w:r w:rsidRPr="007716E1">
              <w:rPr>
                <w:color w:val="auto"/>
                <w:sz w:val="22"/>
                <w:szCs w:val="22"/>
              </w:rPr>
              <w:t xml:space="preserve"> financial, technical capabilities including production capabilities, </w:t>
            </w:r>
            <w:proofErr w:type="gramStart"/>
            <w:r w:rsidRPr="007716E1">
              <w:rPr>
                <w:color w:val="auto"/>
                <w:sz w:val="22"/>
                <w:szCs w:val="22"/>
              </w:rPr>
              <w:t>in particular</w:t>
            </w:r>
            <w:proofErr w:type="gramEnd"/>
            <w:r w:rsidRPr="007716E1">
              <w:rPr>
                <w:color w:val="auto"/>
                <w:sz w:val="22"/>
                <w:szCs w:val="22"/>
              </w:rPr>
              <w:t xml:space="preserve"> </w:t>
            </w:r>
            <w:proofErr w:type="gramStart"/>
            <w:r w:rsidRPr="007716E1">
              <w:rPr>
                <w:color w:val="auto"/>
                <w:sz w:val="22"/>
                <w:szCs w:val="22"/>
              </w:rPr>
              <w:t>the Bidder’s</w:t>
            </w:r>
            <w:proofErr w:type="gramEnd"/>
            <w:r w:rsidRPr="007716E1">
              <w:rPr>
                <w:color w:val="auto"/>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B221B37" w14:textId="77777777" w:rsidR="00244E67" w:rsidRPr="007716E1" w:rsidRDefault="00244E67" w:rsidP="00244E67">
            <w:pPr>
              <w:tabs>
                <w:tab w:val="left" w:pos="3558"/>
                <w:tab w:val="right" w:pos="7254"/>
              </w:tabs>
              <w:spacing w:before="180" w:after="180"/>
              <w:jc w:val="both"/>
              <w:rPr>
                <w:rFonts w:ascii="Book Antiqua" w:hAnsi="Book Antiqua" w:cs="Arial"/>
                <w:sz w:val="22"/>
                <w:szCs w:val="22"/>
              </w:rPr>
            </w:pPr>
            <w:r w:rsidRPr="007716E1">
              <w:rPr>
                <w:rFonts w:ascii="Book Antiqua" w:hAnsi="Book Antiqua" w:cs="Arial"/>
                <w:sz w:val="22"/>
                <w:szCs w:val="22"/>
              </w:rPr>
              <w:t xml:space="preserve">The determination will also </w:t>
            </w:r>
            <w:proofErr w:type="gramStart"/>
            <w:r w:rsidRPr="007716E1">
              <w:rPr>
                <w:rFonts w:ascii="Book Antiqua" w:hAnsi="Book Antiqua" w:cs="Arial"/>
                <w:sz w:val="22"/>
                <w:szCs w:val="22"/>
              </w:rPr>
              <w:t>take into account</w:t>
            </w:r>
            <w:proofErr w:type="gramEnd"/>
            <w:r w:rsidRPr="007716E1">
              <w:rPr>
                <w:rFonts w:ascii="Book Antiqua" w:hAnsi="Book Antiqua" w:cs="Arial"/>
                <w:sz w:val="22"/>
                <w:szCs w:val="22"/>
              </w:rPr>
              <w:t xml:space="preserve"> the history of accidents in which the Bidder is involved in the contracts with the Employer as </w:t>
            </w:r>
            <w:proofErr w:type="gramStart"/>
            <w:r w:rsidRPr="007716E1">
              <w:rPr>
                <w:rFonts w:ascii="Book Antiqua" w:hAnsi="Book Antiqua" w:cs="Arial"/>
                <w:sz w:val="22"/>
                <w:szCs w:val="22"/>
              </w:rPr>
              <w:t>under</w:t>
            </w:r>
            <w:proofErr w:type="gramEnd"/>
            <w:r w:rsidRPr="007716E1">
              <w:rPr>
                <w:rFonts w:ascii="Book Antiqua" w:hAnsi="Book Antiqua" w:cs="Arial"/>
                <w:sz w:val="22"/>
                <w:szCs w:val="22"/>
              </w:rPr>
              <w:t>:</w:t>
            </w:r>
          </w:p>
          <w:p w14:paraId="067AE03B" w14:textId="77777777" w:rsidR="00244E67" w:rsidRPr="007716E1" w:rsidRDefault="00244E67" w:rsidP="00244E67">
            <w:pPr>
              <w:spacing w:after="200"/>
              <w:jc w:val="both"/>
              <w:rPr>
                <w:rFonts w:ascii="Book Antiqua" w:hAnsi="Book Antiqua"/>
                <w:sz w:val="22"/>
                <w:szCs w:val="22"/>
              </w:rPr>
            </w:pPr>
            <w:proofErr w:type="gramStart"/>
            <w:r w:rsidRPr="007716E1">
              <w:rPr>
                <w:rFonts w:ascii="Book Antiqua" w:hAnsi="Book Antiqua"/>
                <w:sz w:val="22"/>
                <w:szCs w:val="22"/>
              </w:rPr>
              <w:t>Subsequent to</w:t>
            </w:r>
            <w:proofErr w:type="gramEnd"/>
            <w:r w:rsidRPr="007716E1">
              <w:rPr>
                <w:rFonts w:ascii="Book Antiqua" w:hAnsi="Book Antiqua"/>
                <w:sz w:val="22"/>
                <w:szCs w:val="22"/>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7716E1">
              <w:rPr>
                <w:rFonts w:ascii="Book Antiqua" w:hAnsi="Book Antiqua"/>
                <w:sz w:val="22"/>
                <w:szCs w:val="22"/>
              </w:rPr>
              <w:t>three(</w:t>
            </w:r>
            <w:proofErr w:type="gramEnd"/>
            <w:r w:rsidRPr="007716E1">
              <w:rPr>
                <w:rFonts w:ascii="Book Antiqua" w:hAnsi="Book Antiqua"/>
                <w:sz w:val="22"/>
                <w:szCs w:val="22"/>
              </w:rPr>
              <w:t>03) packages, whose actual date of bid opening falls after the date of the second fatal accident shall be considered non-responsive.</w:t>
            </w:r>
          </w:p>
          <w:p w14:paraId="32F8E358" w14:textId="77777777" w:rsidR="00244E67" w:rsidRPr="007716E1" w:rsidRDefault="00244E67" w:rsidP="00244E67">
            <w:pPr>
              <w:spacing w:after="200"/>
              <w:jc w:val="both"/>
              <w:rPr>
                <w:rFonts w:ascii="Book Antiqua" w:hAnsi="Book Antiqua"/>
                <w:sz w:val="22"/>
                <w:szCs w:val="22"/>
              </w:rPr>
            </w:pPr>
            <w:proofErr w:type="gramStart"/>
            <w:r w:rsidRPr="007716E1">
              <w:rPr>
                <w:rFonts w:ascii="Book Antiqua" w:hAnsi="Book Antiqua"/>
                <w:sz w:val="22"/>
                <w:szCs w:val="22"/>
              </w:rPr>
              <w:t>Subsequent to</w:t>
            </w:r>
            <w:proofErr w:type="gramEnd"/>
            <w:r w:rsidRPr="007716E1">
              <w:rPr>
                <w:rFonts w:ascii="Book Antiqua" w:hAnsi="Book Antiqua"/>
                <w:sz w:val="22"/>
                <w:szCs w:val="22"/>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7716E1">
              <w:rPr>
                <w:rFonts w:ascii="Book Antiqua" w:hAnsi="Book Antiqua"/>
                <w:sz w:val="22"/>
                <w:szCs w:val="22"/>
              </w:rPr>
              <w:t>five(</w:t>
            </w:r>
            <w:proofErr w:type="gramEnd"/>
            <w:r w:rsidRPr="007716E1">
              <w:rPr>
                <w:rFonts w:ascii="Book Antiqua" w:hAnsi="Book Antiqua"/>
                <w:sz w:val="22"/>
                <w:szCs w:val="22"/>
              </w:rPr>
              <w:t xml:space="preserve">05) packages whose actual date of bid opening falls after the date of the third fatal accident shall be considered non-responsive. </w:t>
            </w:r>
          </w:p>
          <w:p w14:paraId="11366B62"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If there is re-occurrence of fatal accidents after the third fatal accident during the financial year, bids submitted by such bidder for all packages </w:t>
            </w:r>
            <w:r w:rsidRPr="007716E1">
              <w:rPr>
                <w:rFonts w:ascii="Book Antiqua" w:hAnsi="Book Antiqua"/>
                <w:sz w:val="22"/>
                <w:szCs w:val="22"/>
              </w:rPr>
              <w:lastRenderedPageBreak/>
              <w:t xml:space="preserve">whose date of bid opening, originally scheduled and/or actual, falls within the one year reckoned from the date of the last fatal accident, shall be considered non-responsive. </w:t>
            </w:r>
          </w:p>
          <w:p w14:paraId="6FC23BDB"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For the aforesaid purpose, the count for number of fatal accidents shall be financial year wise (year ending March). The Employer shall be the sole judge in this regard. </w:t>
            </w:r>
          </w:p>
          <w:p w14:paraId="097F35AD"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Further, the count of bids for five (05) packages to be considered non-responsive on account of </w:t>
            </w:r>
            <w:proofErr w:type="gramStart"/>
            <w:r w:rsidRPr="007716E1">
              <w:rPr>
                <w:rFonts w:ascii="Book Antiqua" w:hAnsi="Book Antiqua"/>
                <w:sz w:val="22"/>
                <w:szCs w:val="22"/>
              </w:rPr>
              <w:t>occurrence</w:t>
            </w:r>
            <w:proofErr w:type="gramEnd"/>
            <w:r w:rsidRPr="007716E1">
              <w:rPr>
                <w:rFonts w:ascii="Book Antiqua" w:hAnsi="Book Antiqua"/>
                <w:sz w:val="22"/>
                <w:szCs w:val="22"/>
              </w:rPr>
              <w:t xml:space="preserve"> of </w:t>
            </w:r>
            <w:proofErr w:type="gramStart"/>
            <w:r w:rsidRPr="007716E1">
              <w:rPr>
                <w:rFonts w:ascii="Book Antiqua" w:hAnsi="Book Antiqua"/>
                <w:sz w:val="22"/>
                <w:szCs w:val="22"/>
              </w:rPr>
              <w:t>third</w:t>
            </w:r>
            <w:proofErr w:type="gramEnd"/>
            <w:r w:rsidRPr="007716E1">
              <w:rPr>
                <w:rFonts w:ascii="Book Antiqua" w:hAnsi="Book Antiqua"/>
                <w:sz w:val="22"/>
                <w:szCs w:val="22"/>
              </w:rPr>
              <w:t xml:space="preserve"> fatal accident shall be </w:t>
            </w:r>
            <w:proofErr w:type="gramStart"/>
            <w:r w:rsidRPr="007716E1">
              <w:rPr>
                <w:rFonts w:ascii="Book Antiqua" w:hAnsi="Book Antiqua"/>
                <w:sz w:val="22"/>
                <w:szCs w:val="22"/>
              </w:rPr>
              <w:t>subsequent to</w:t>
            </w:r>
            <w:proofErr w:type="gramEnd"/>
            <w:r w:rsidRPr="007716E1">
              <w:rPr>
                <w:rFonts w:ascii="Book Antiqua" w:hAnsi="Book Antiqua"/>
                <w:sz w:val="22"/>
                <w:szCs w:val="22"/>
              </w:rPr>
              <w:t xml:space="preserve"> the count of bids for three (03) packages to be considered non-responsive on account of </w:t>
            </w:r>
            <w:proofErr w:type="gramStart"/>
            <w:r w:rsidRPr="007716E1">
              <w:rPr>
                <w:rFonts w:ascii="Book Antiqua" w:hAnsi="Book Antiqua"/>
                <w:sz w:val="22"/>
                <w:szCs w:val="22"/>
              </w:rPr>
              <w:t>occurrence</w:t>
            </w:r>
            <w:proofErr w:type="gramEnd"/>
            <w:r w:rsidRPr="007716E1">
              <w:rPr>
                <w:rFonts w:ascii="Book Antiqua" w:hAnsi="Book Antiqua"/>
                <w:sz w:val="22"/>
                <w:szCs w:val="22"/>
              </w:rPr>
              <w:t xml:space="preserve"> of </w:t>
            </w:r>
            <w:proofErr w:type="gramStart"/>
            <w:r w:rsidRPr="007716E1">
              <w:rPr>
                <w:rFonts w:ascii="Book Antiqua" w:hAnsi="Book Antiqua"/>
                <w:sz w:val="22"/>
                <w:szCs w:val="22"/>
              </w:rPr>
              <w:t>second</w:t>
            </w:r>
            <w:proofErr w:type="gramEnd"/>
            <w:r w:rsidRPr="007716E1">
              <w:rPr>
                <w:rFonts w:ascii="Book Antiqua" w:hAnsi="Book Antiqua"/>
                <w:sz w:val="22"/>
                <w:szCs w:val="22"/>
              </w:rPr>
              <w:t xml:space="preserve">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703ADDB9"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590509"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 xml:space="preserve">In case of a fatal accident in a contract awarded to Joint Venture of 2 or more firms, for the purpose of determining responsiveness of </w:t>
            </w:r>
            <w:proofErr w:type="gramStart"/>
            <w:r w:rsidRPr="007716E1">
              <w:rPr>
                <w:rFonts w:ascii="Book Antiqua" w:hAnsi="Book Antiqua"/>
                <w:sz w:val="22"/>
                <w:szCs w:val="22"/>
              </w:rPr>
              <w:t xml:space="preserve">bids,   </w:t>
            </w:r>
            <w:proofErr w:type="gramEnd"/>
            <w:r w:rsidRPr="007716E1">
              <w:rPr>
                <w:rFonts w:ascii="Book Antiqua" w:hAnsi="Book Antiqua"/>
                <w:sz w:val="22"/>
                <w:szCs w:val="22"/>
              </w:rPr>
              <w:t>the accident shall be considered to have been committed by partner(s) of the JV who was responsible for</w:t>
            </w:r>
            <w:r w:rsidRPr="007716E1" w:rsidDel="002F2ABB">
              <w:rPr>
                <w:rFonts w:ascii="Book Antiqua" w:hAnsi="Book Antiqua"/>
                <w:sz w:val="22"/>
                <w:szCs w:val="22"/>
              </w:rPr>
              <w:t xml:space="preserve"> </w:t>
            </w:r>
            <w:r w:rsidRPr="007716E1">
              <w:rPr>
                <w:rFonts w:ascii="Book Antiqua" w:hAnsi="Book Antiqua"/>
                <w:sz w:val="22"/>
                <w:szCs w:val="22"/>
              </w:rPr>
              <w:t>the execution of the said works as per their scope under the Contract.</w:t>
            </w:r>
          </w:p>
          <w:p w14:paraId="7B22E370" w14:textId="77777777" w:rsidR="00244E67" w:rsidRPr="007716E1" w:rsidRDefault="00244E67" w:rsidP="00244E67">
            <w:pPr>
              <w:spacing w:after="200"/>
              <w:jc w:val="both"/>
              <w:rPr>
                <w:rFonts w:ascii="Book Antiqua" w:hAnsi="Book Antiqua"/>
                <w:sz w:val="22"/>
                <w:szCs w:val="22"/>
              </w:rPr>
            </w:pPr>
            <w:r w:rsidRPr="007716E1">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66718A" w14:textId="047C303C" w:rsidR="00244E67" w:rsidRPr="00EF34CE" w:rsidRDefault="00244E67" w:rsidP="00244E67">
            <w:pPr>
              <w:tabs>
                <w:tab w:val="left" w:pos="3558"/>
                <w:tab w:val="right" w:pos="7254"/>
              </w:tabs>
              <w:jc w:val="both"/>
              <w:rPr>
                <w:rFonts w:ascii="Book Antiqua" w:hAnsi="Book Antiqua" w:cs="Arial"/>
                <w:b/>
                <w:bCs/>
                <w:sz w:val="22"/>
                <w:szCs w:val="22"/>
                <w:lang w:val="en-GB"/>
              </w:rPr>
            </w:pPr>
            <w:r w:rsidRPr="007716E1">
              <w:rPr>
                <w:rFonts w:ascii="Book Antiqua" w:hAnsi="Book Antiqua"/>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244E67" w:rsidRPr="00EF34CE" w14:paraId="780848AD" w14:textId="77777777" w:rsidTr="00622769">
        <w:trPr>
          <w:trHeight w:val="800"/>
        </w:trPr>
        <w:tc>
          <w:tcPr>
            <w:tcW w:w="1080" w:type="dxa"/>
            <w:tcBorders>
              <w:right w:val="single" w:sz="4" w:space="0" w:color="auto"/>
            </w:tcBorders>
          </w:tcPr>
          <w:p w14:paraId="189375D0"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EF34CE" w:rsidRDefault="00244E67" w:rsidP="00244E67">
            <w:pPr>
              <w:rPr>
                <w:rFonts w:ascii="Book Antiqua" w:hAnsi="Book Antiqua" w:cs="Arial"/>
                <w:sz w:val="22"/>
                <w:szCs w:val="22"/>
              </w:rPr>
            </w:pPr>
            <w:r w:rsidRPr="009C78D3">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9C78D3" w:rsidRDefault="00244E67" w:rsidP="00244E67">
            <w:pPr>
              <w:tabs>
                <w:tab w:val="left" w:pos="972"/>
              </w:tabs>
              <w:ind w:left="981" w:hanging="1071"/>
              <w:jc w:val="both"/>
              <w:rPr>
                <w:rFonts w:ascii="Book Antiqua" w:hAnsi="Book Antiqua" w:cs="Arial"/>
                <w:b/>
                <w:sz w:val="22"/>
                <w:szCs w:val="22"/>
              </w:rPr>
            </w:pPr>
            <w:r w:rsidRPr="009C78D3">
              <w:rPr>
                <w:rFonts w:ascii="Book Antiqua" w:hAnsi="Book Antiqua" w:cs="Arial"/>
                <w:b/>
                <w:sz w:val="22"/>
                <w:szCs w:val="22"/>
              </w:rPr>
              <w:t>Supplement ITB clause 23.2 with the following:</w:t>
            </w:r>
          </w:p>
          <w:p w14:paraId="70FA65FB" w14:textId="77777777" w:rsidR="00244E67" w:rsidRPr="0046426C" w:rsidRDefault="00244E67" w:rsidP="00244E67">
            <w:pPr>
              <w:tabs>
                <w:tab w:val="left" w:pos="972"/>
              </w:tabs>
              <w:spacing w:before="240" w:after="240"/>
              <w:ind w:left="981" w:hanging="1071"/>
              <w:jc w:val="both"/>
              <w:rPr>
                <w:rFonts w:ascii="Book Antiqua" w:hAnsi="Book Antiqua" w:cs="Arial"/>
                <w:bCs/>
                <w:sz w:val="22"/>
                <w:szCs w:val="22"/>
              </w:rPr>
            </w:pPr>
            <w:proofErr w:type="gramStart"/>
            <w:r w:rsidRPr="009C78D3">
              <w:rPr>
                <w:rFonts w:ascii="Book Antiqua" w:hAnsi="Book Antiqua" w:cs="Arial"/>
                <w:bCs/>
                <w:sz w:val="22"/>
                <w:szCs w:val="22"/>
              </w:rPr>
              <w:t xml:space="preserve">23.2.1  </w:t>
            </w:r>
            <w:r w:rsidRPr="009C78D3">
              <w:rPr>
                <w:rFonts w:ascii="Book Antiqua" w:hAnsi="Book Antiqua" w:cs="Arial"/>
                <w:bCs/>
                <w:sz w:val="22"/>
                <w:szCs w:val="22"/>
              </w:rPr>
              <w:tab/>
            </w:r>
            <w:proofErr w:type="gramEnd"/>
            <w:r w:rsidRPr="0046426C">
              <w:rPr>
                <w:rFonts w:ascii="Book Antiqua" w:hAnsi="Book Antiqua" w:cs="Arial"/>
                <w:sz w:val="22"/>
                <w:szCs w:val="22"/>
              </w:rPr>
              <w:t xml:space="preserve">The determination shall also </w:t>
            </w:r>
            <w:proofErr w:type="gramStart"/>
            <w:r w:rsidRPr="0046426C">
              <w:rPr>
                <w:rFonts w:ascii="Book Antiqua" w:hAnsi="Book Antiqua" w:cs="Arial"/>
                <w:sz w:val="22"/>
                <w:szCs w:val="22"/>
              </w:rPr>
              <w:t>take into account</w:t>
            </w:r>
            <w:proofErr w:type="gramEnd"/>
            <w:r w:rsidRPr="0046426C">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46426C">
              <w:rPr>
                <w:rFonts w:ascii="Book Antiqua" w:hAnsi="Book Antiqua" w:cs="Arial"/>
                <w:b/>
                <w:bCs/>
                <w:sz w:val="22"/>
                <w:szCs w:val="22"/>
              </w:rPr>
              <w:t>annualized</w:t>
            </w:r>
            <w:r w:rsidRPr="0046426C">
              <w:rPr>
                <w:rFonts w:ascii="Book Antiqua" w:hAnsi="Book Antiqua" w:cs="Arial"/>
                <w:sz w:val="22"/>
                <w:szCs w:val="22"/>
              </w:rPr>
              <w:t xml:space="preserve"> </w:t>
            </w:r>
            <w:r w:rsidRPr="0046426C">
              <w:rPr>
                <w:rFonts w:ascii="Book Antiqua" w:hAnsi="Book Antiqua" w:cs="Arial"/>
                <w:b/>
                <w:bCs/>
                <w:sz w:val="22"/>
                <w:szCs w:val="22"/>
              </w:rPr>
              <w:t>requirement</w:t>
            </w:r>
            <w:r w:rsidRPr="0046426C">
              <w:rPr>
                <w:rFonts w:ascii="Book Antiqua" w:hAnsi="Book Antiqua" w:cs="Arial"/>
                <w:sz w:val="22"/>
                <w:szCs w:val="22"/>
              </w:rPr>
              <w:t xml:space="preserve"> </w:t>
            </w:r>
            <w:r w:rsidRPr="0046426C">
              <w:rPr>
                <w:rFonts w:ascii="Book Antiqua" w:hAnsi="Book Antiqua" w:cs="Arial"/>
                <w:b/>
                <w:bCs/>
                <w:sz w:val="22"/>
                <w:szCs w:val="22"/>
              </w:rPr>
              <w:t>specified</w:t>
            </w:r>
            <w:r w:rsidRPr="0046426C">
              <w:rPr>
                <w:rFonts w:ascii="Book Antiqua" w:hAnsi="Book Antiqua" w:cs="Arial"/>
                <w:sz w:val="22"/>
                <w:szCs w:val="22"/>
              </w:rPr>
              <w:t xml:space="preserve"> </w:t>
            </w:r>
            <w:r w:rsidRPr="0046426C">
              <w:rPr>
                <w:rFonts w:ascii="Book Antiqua" w:hAnsi="Book Antiqua" w:cs="Arial"/>
                <w:b/>
                <w:bCs/>
                <w:sz w:val="22"/>
                <w:szCs w:val="22"/>
              </w:rPr>
              <w:t>at para A, B, &amp; C</w:t>
            </w:r>
            <w:r w:rsidRPr="0046426C">
              <w:rPr>
                <w:rFonts w:ascii="Book Antiqua" w:hAnsi="Book Antiqua" w:cs="Arial"/>
                <w:sz w:val="22"/>
                <w:szCs w:val="22"/>
              </w:rPr>
              <w:t xml:space="preserve"> </w:t>
            </w:r>
            <w:r w:rsidRPr="0046426C">
              <w:rPr>
                <w:rFonts w:ascii="Book Antiqua" w:hAnsi="Book Antiqua" w:cs="Arial"/>
                <w:b/>
                <w:bCs/>
                <w:sz w:val="22"/>
                <w:szCs w:val="22"/>
              </w:rPr>
              <w:t>below, which corresponds to</w:t>
            </w:r>
            <w:r w:rsidRPr="0046426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b/>
                <w:bCs/>
                <w:sz w:val="22"/>
                <w:szCs w:val="22"/>
              </w:rPr>
              <w:t>A.</w:t>
            </w:r>
            <w:r w:rsidRPr="0046426C">
              <w:rPr>
                <w:rFonts w:ascii="Book Antiqua" w:hAnsi="Book Antiqua" w:cs="Arial"/>
                <w:sz w:val="22"/>
                <w:szCs w:val="22"/>
              </w:rPr>
              <w:t xml:space="preserve"> </w:t>
            </w:r>
            <w:r w:rsidRPr="0046426C">
              <w:rPr>
                <w:rFonts w:ascii="Book Antiqua" w:hAnsi="Book Antiqua" w:cs="Arial"/>
                <w:b/>
                <w:bCs/>
                <w:sz w:val="22"/>
                <w:szCs w:val="22"/>
              </w:rPr>
              <w:t>For packages under TBCB</w:t>
            </w:r>
            <w:proofErr w:type="gramStart"/>
            <w:r w:rsidRPr="0046426C">
              <w:rPr>
                <w:rFonts w:ascii="Book Antiqua" w:hAnsi="Book Antiqua" w:cs="Arial"/>
                <w:b/>
                <w:bCs/>
                <w:sz w:val="22"/>
                <w:szCs w:val="22"/>
              </w:rPr>
              <w:t>:</w:t>
            </w:r>
            <w:r w:rsidRPr="0046426C">
              <w:rPr>
                <w:rFonts w:ascii="Book Antiqua" w:hAnsi="Book Antiqua" w:cs="Arial"/>
                <w:sz w:val="22"/>
                <w:szCs w:val="22"/>
              </w:rPr>
              <w:t xml:space="preserve"> </w:t>
            </w:r>
            <w:r w:rsidRPr="0046426C">
              <w:rPr>
                <w:rFonts w:ascii="Book Antiqua" w:hAnsi="Book Antiqua" w:cs="Arial"/>
                <w:sz w:val="22"/>
                <w:szCs w:val="22"/>
              </w:rPr>
              <w:tab/>
              <w:t>40</w:t>
            </w:r>
            <w:proofErr w:type="gramEnd"/>
            <w:r w:rsidRPr="0046426C">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46426C" w:rsidRDefault="00244E67" w:rsidP="00244E67">
            <w:pPr>
              <w:ind w:left="1207" w:hanging="283"/>
              <w:jc w:val="both"/>
              <w:rPr>
                <w:rFonts w:ascii="Book Antiqua" w:hAnsi="Book Antiqua" w:cs="Arial"/>
                <w:sz w:val="22"/>
                <w:szCs w:val="22"/>
              </w:rPr>
            </w:pPr>
          </w:p>
          <w:p w14:paraId="03FBA78C"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sz w:val="22"/>
                <w:szCs w:val="22"/>
              </w:rPr>
              <w:t>B.</w:t>
            </w:r>
            <w:r w:rsidRPr="0046426C">
              <w:rPr>
                <w:rFonts w:ascii="Book Antiqua" w:hAnsi="Book Antiqua" w:cs="Arial"/>
                <w:sz w:val="22"/>
                <w:szCs w:val="22"/>
              </w:rPr>
              <w:tab/>
            </w:r>
            <w:r w:rsidRPr="0046426C">
              <w:rPr>
                <w:rFonts w:ascii="Book Antiqua" w:hAnsi="Book Antiqua" w:cs="Arial"/>
                <w:b/>
                <w:bCs/>
                <w:sz w:val="22"/>
                <w:szCs w:val="22"/>
              </w:rPr>
              <w:t>For packages* whose actual date of opening of First Envelope/Technical bids is on or before 23</w:t>
            </w:r>
            <w:r w:rsidRPr="0046426C">
              <w:rPr>
                <w:rFonts w:ascii="Book Antiqua" w:hAnsi="Book Antiqua" w:cs="Arial"/>
                <w:b/>
                <w:bCs/>
                <w:sz w:val="22"/>
                <w:szCs w:val="22"/>
                <w:vertAlign w:val="superscript"/>
              </w:rPr>
              <w:t>rd</w:t>
            </w:r>
            <w:r w:rsidRPr="0046426C">
              <w:rPr>
                <w:rFonts w:ascii="Book Antiqua" w:hAnsi="Book Antiqua" w:cs="Arial"/>
                <w:b/>
                <w:bCs/>
                <w:sz w:val="22"/>
                <w:szCs w:val="22"/>
              </w:rPr>
              <w:t xml:space="preserve"> September 2023: </w:t>
            </w:r>
            <w:r w:rsidRPr="0046426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46426C" w:rsidRDefault="00244E67" w:rsidP="00244E67">
            <w:pPr>
              <w:ind w:left="1207" w:hanging="283"/>
              <w:jc w:val="both"/>
              <w:rPr>
                <w:rFonts w:ascii="Book Antiqua" w:hAnsi="Book Antiqua" w:cs="Arial"/>
                <w:sz w:val="22"/>
                <w:szCs w:val="22"/>
              </w:rPr>
            </w:pPr>
          </w:p>
          <w:p w14:paraId="7BD1357A" w14:textId="77777777" w:rsidR="00244E67" w:rsidRPr="0046426C" w:rsidRDefault="00244E67" w:rsidP="00244E67">
            <w:pPr>
              <w:ind w:left="1207" w:hanging="283"/>
              <w:jc w:val="both"/>
              <w:rPr>
                <w:rFonts w:ascii="Book Antiqua" w:hAnsi="Book Antiqua" w:cs="Arial"/>
                <w:i/>
                <w:iCs/>
                <w:sz w:val="22"/>
                <w:szCs w:val="22"/>
              </w:rPr>
            </w:pPr>
            <w:r w:rsidRPr="0046426C">
              <w:rPr>
                <w:rFonts w:ascii="Book Antiqua" w:hAnsi="Book Antiqua" w:cs="Arial"/>
                <w:sz w:val="22"/>
                <w:szCs w:val="22"/>
              </w:rPr>
              <w:tab/>
            </w:r>
            <w:r w:rsidRPr="0046426C">
              <w:rPr>
                <w:rFonts w:ascii="Book Antiqua" w:hAnsi="Book Antiqua" w:cs="Arial"/>
                <w:i/>
                <w:iCs/>
                <w:sz w:val="22"/>
                <w:szCs w:val="22"/>
              </w:rPr>
              <w:t>*</w:t>
            </w:r>
            <w:proofErr w:type="gramStart"/>
            <w:r w:rsidRPr="0046426C">
              <w:rPr>
                <w:rFonts w:ascii="Book Antiqua" w:hAnsi="Book Antiqua" w:cs="Arial"/>
                <w:i/>
                <w:iCs/>
                <w:sz w:val="22"/>
                <w:szCs w:val="22"/>
              </w:rPr>
              <w:t>excluding</w:t>
            </w:r>
            <w:proofErr w:type="gramEnd"/>
            <w:r w:rsidRPr="0046426C">
              <w:rPr>
                <w:rFonts w:ascii="Book Antiqua" w:hAnsi="Book Antiqua" w:cs="Arial"/>
                <w:i/>
                <w:iCs/>
                <w:sz w:val="22"/>
                <w:szCs w:val="22"/>
              </w:rPr>
              <w:t xml:space="preserve"> those packages under TBCB wherein POWERGRID has emerged as the successful bidder of the TBCB project.</w:t>
            </w:r>
          </w:p>
          <w:p w14:paraId="23FD8A20" w14:textId="77777777" w:rsidR="00244E67" w:rsidRPr="0046426C" w:rsidRDefault="00244E67" w:rsidP="00244E67">
            <w:pPr>
              <w:ind w:left="1207" w:hanging="283"/>
              <w:jc w:val="both"/>
              <w:rPr>
                <w:rFonts w:ascii="Book Antiqua" w:hAnsi="Book Antiqua" w:cs="Arial"/>
                <w:sz w:val="22"/>
                <w:szCs w:val="22"/>
              </w:rPr>
            </w:pPr>
          </w:p>
          <w:p w14:paraId="50A8AA64"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sz w:val="22"/>
                <w:szCs w:val="22"/>
              </w:rPr>
              <w:t>C.</w:t>
            </w:r>
            <w:r w:rsidRPr="0046426C">
              <w:rPr>
                <w:rFonts w:ascii="Book Antiqua" w:hAnsi="Book Antiqua" w:cs="Arial"/>
                <w:sz w:val="22"/>
                <w:szCs w:val="22"/>
              </w:rPr>
              <w:tab/>
            </w:r>
            <w:r w:rsidRPr="0046426C">
              <w:rPr>
                <w:rFonts w:ascii="Book Antiqua" w:hAnsi="Book Antiqua" w:cs="Arial"/>
                <w:b/>
                <w:bCs/>
                <w:sz w:val="22"/>
                <w:szCs w:val="22"/>
              </w:rPr>
              <w:t xml:space="preserve">For packages other than those covered under (A) and (B) above: </w:t>
            </w:r>
            <w:r w:rsidRPr="0046426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46426C" w:rsidRDefault="00244E67" w:rsidP="00244E67">
            <w:pPr>
              <w:ind w:left="926" w:hanging="926"/>
              <w:jc w:val="both"/>
              <w:rPr>
                <w:rFonts w:ascii="Book Antiqua" w:hAnsi="Book Antiqua" w:cs="Arial"/>
                <w:b/>
                <w:bCs/>
                <w:sz w:val="22"/>
                <w:szCs w:val="22"/>
              </w:rPr>
            </w:pPr>
          </w:p>
          <w:p w14:paraId="47AC86BB" w14:textId="77777777" w:rsidR="00244E67" w:rsidRPr="0046426C" w:rsidRDefault="00244E67" w:rsidP="00244E67">
            <w:pPr>
              <w:ind w:left="926" w:hanging="926"/>
              <w:jc w:val="both"/>
              <w:rPr>
                <w:rFonts w:ascii="Book Antiqua" w:hAnsi="Book Antiqua" w:cs="Arial"/>
                <w:sz w:val="22"/>
                <w:szCs w:val="22"/>
              </w:rPr>
            </w:pPr>
            <w:r w:rsidRPr="0046426C">
              <w:rPr>
                <w:rFonts w:ascii="Book Antiqua" w:hAnsi="Book Antiqua" w:cs="Arial"/>
                <w:b/>
                <w:bCs/>
                <w:sz w:val="22"/>
                <w:szCs w:val="22"/>
              </w:rPr>
              <w:lastRenderedPageBreak/>
              <w:tab/>
            </w:r>
            <w:r w:rsidRPr="0046426C">
              <w:rPr>
                <w:rFonts w:ascii="Book Antiqua" w:hAnsi="Book Antiqua" w:cs="Arial"/>
                <w:sz w:val="22"/>
                <w:szCs w:val="22"/>
              </w:rPr>
              <w:t xml:space="preserve">However, the award of contracts as above shall be further restricted to the Balance Bid Capacity (i.e., Bid Capacity </w:t>
            </w:r>
            <w:proofErr w:type="gramStart"/>
            <w:r w:rsidRPr="0046426C">
              <w:rPr>
                <w:rFonts w:ascii="Book Antiqua" w:hAnsi="Book Antiqua" w:cs="Arial"/>
                <w:sz w:val="22"/>
                <w:szCs w:val="22"/>
              </w:rPr>
              <w:t>net</w:t>
            </w:r>
            <w:proofErr w:type="gramEnd"/>
            <w:r w:rsidRPr="0046426C">
              <w:rPr>
                <w:rFonts w:ascii="Book Antiqua" w:hAnsi="Book Antiqua" w:cs="Arial"/>
                <w:sz w:val="22"/>
                <w:szCs w:val="22"/>
              </w:rPr>
              <w:t xml:space="preserve"> of works under execution), as declared by the </w:t>
            </w:r>
            <w:proofErr w:type="gramStart"/>
            <w:r w:rsidRPr="0046426C">
              <w:rPr>
                <w:rFonts w:ascii="Book Antiqua" w:hAnsi="Book Antiqua" w:cs="Arial"/>
                <w:sz w:val="22"/>
                <w:szCs w:val="22"/>
              </w:rPr>
              <w:t>bidder</w:t>
            </w:r>
            <w:proofErr w:type="gramEnd"/>
            <w:r w:rsidRPr="0046426C">
              <w:rPr>
                <w:rFonts w:ascii="Book Antiqua" w:hAnsi="Book Antiqua" w:cs="Arial"/>
                <w:sz w:val="22"/>
                <w:szCs w:val="22"/>
              </w:rPr>
              <w:t xml:space="preserve"> itself in its bid as per clause ITB 23.2.1.1 below.</w:t>
            </w:r>
          </w:p>
          <w:p w14:paraId="40B98A54"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46426C">
              <w:rPr>
                <w:rFonts w:ascii="Book Antiqua" w:hAnsi="Book Antiqua" w:cs="Arial"/>
                <w:bCs/>
                <w:sz w:val="22"/>
                <w:szCs w:val="22"/>
              </w:rPr>
              <w:t xml:space="preserve">  23.2.1.1</w:t>
            </w:r>
            <w:r w:rsidRPr="0046426C">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r w:rsidRPr="009C78D3">
              <w:rPr>
                <w:rFonts w:ascii="Book Antiqua" w:hAnsi="Book Antiqua" w:cs="Arial"/>
                <w:bCs/>
                <w:sz w:val="22"/>
                <w:szCs w:val="22"/>
              </w:rPr>
              <w:t>:</w:t>
            </w:r>
          </w:p>
          <w:p w14:paraId="28FC7C8D"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ab/>
            </w:r>
            <w:r w:rsidRPr="009C78D3">
              <w:rPr>
                <w:rFonts w:ascii="Book Antiqua" w:hAnsi="Book Antiqua" w:cs="Arial"/>
                <w:bCs/>
                <w:sz w:val="22"/>
                <w:szCs w:val="22"/>
              </w:rPr>
              <w:tab/>
            </w:r>
            <w:r w:rsidRPr="0046426C">
              <w:rPr>
                <w:rFonts w:ascii="Book Antiqua" w:hAnsi="Book Antiqua" w:cs="Arial"/>
                <w:bCs/>
                <w:sz w:val="22"/>
                <w:szCs w:val="22"/>
              </w:rPr>
              <w:t>Balance Bid Capacity (in Rs) = 3T-B</w:t>
            </w:r>
            <w:r w:rsidRPr="009C78D3">
              <w:rPr>
                <w:rFonts w:ascii="Book Antiqua" w:hAnsi="Book Antiqua" w:cs="Arial"/>
                <w:bCs/>
                <w:sz w:val="22"/>
                <w:szCs w:val="22"/>
              </w:rPr>
              <w:t>, where</w:t>
            </w:r>
          </w:p>
          <w:p w14:paraId="7943045C" w14:textId="77777777" w:rsidR="00244E67" w:rsidRPr="009C78D3" w:rsidRDefault="00244E67" w:rsidP="00244E67">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T    =</w:t>
            </w:r>
            <w:r w:rsidRPr="009C78D3">
              <w:rPr>
                <w:rFonts w:ascii="Book Antiqua" w:hAnsi="Book Antiqua" w:cs="Arial"/>
                <w:bCs/>
                <w:sz w:val="22"/>
                <w:szCs w:val="22"/>
              </w:rPr>
              <w:tab/>
            </w:r>
            <w:r w:rsidRPr="0046426C">
              <w:rPr>
                <w:rFonts w:ascii="Book Antiqua" w:hAnsi="Book Antiqua" w:cs="Arial"/>
                <w:bCs/>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46426C">
              <w:rPr>
                <w:rFonts w:ascii="Book Antiqua" w:hAnsi="Book Antiqua" w:cs="Arial"/>
                <w:bCs/>
                <w:sz w:val="22"/>
                <w:szCs w:val="22"/>
              </w:rPr>
              <w:t>taking into account</w:t>
            </w:r>
            <w:proofErr w:type="gramEnd"/>
            <w:r w:rsidRPr="0046426C">
              <w:rPr>
                <w:rFonts w:ascii="Book Antiqua" w:hAnsi="Book Antiqua" w:cs="Arial"/>
                <w:bCs/>
                <w:sz w:val="22"/>
                <w:szCs w:val="22"/>
              </w:rPr>
              <w:t xml:space="preserve"> the completed as well as the works in progress</w:t>
            </w:r>
            <w:r w:rsidRPr="009C78D3">
              <w:rPr>
                <w:rFonts w:ascii="Book Antiqua" w:hAnsi="Book Antiqua" w:cs="Arial"/>
                <w:bCs/>
                <w:sz w:val="22"/>
                <w:szCs w:val="22"/>
              </w:rPr>
              <w:t>.</w:t>
            </w:r>
          </w:p>
          <w:p w14:paraId="1B0B4725" w14:textId="77777777" w:rsidR="00244E67" w:rsidRPr="009C78D3" w:rsidRDefault="00244E67" w:rsidP="00244E67">
            <w:pPr>
              <w:autoSpaceDE w:val="0"/>
              <w:autoSpaceDN w:val="0"/>
              <w:adjustRightInd w:val="0"/>
              <w:ind w:left="1701" w:hanging="693"/>
              <w:jc w:val="both"/>
              <w:rPr>
                <w:rFonts w:ascii="Book Antiqua" w:hAnsi="Book Antiqua" w:cs="Arial"/>
                <w:bCs/>
                <w:sz w:val="22"/>
                <w:szCs w:val="22"/>
              </w:rPr>
            </w:pPr>
          </w:p>
          <w:p w14:paraId="1AB50486" w14:textId="77777777" w:rsidR="00244E67" w:rsidRDefault="00244E67" w:rsidP="00244E67">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B   =</w:t>
            </w:r>
            <w:r w:rsidRPr="009C78D3">
              <w:rPr>
                <w:rFonts w:ascii="Book Antiqua" w:hAnsi="Book Antiqua" w:cs="Arial"/>
                <w:bCs/>
                <w:sz w:val="22"/>
                <w:szCs w:val="22"/>
              </w:rPr>
              <w:tab/>
            </w:r>
            <w:r w:rsidRPr="0046426C">
              <w:rPr>
                <w:rFonts w:ascii="Book Antiqua" w:hAnsi="Book Antiqua" w:cs="Arial"/>
                <w:bCs/>
                <w:sz w:val="22"/>
                <w:szCs w:val="22"/>
              </w:rPr>
              <w:t xml:space="preserve">Value of existing commitments and ongoing similar works yet to be </w:t>
            </w:r>
            <w:proofErr w:type="gramStart"/>
            <w:r w:rsidRPr="0046426C">
              <w:rPr>
                <w:rFonts w:ascii="Book Antiqua" w:hAnsi="Book Antiqua" w:cs="Arial"/>
                <w:bCs/>
                <w:sz w:val="22"/>
                <w:szCs w:val="22"/>
              </w:rPr>
              <w:t>completed as</w:t>
            </w:r>
            <w:proofErr w:type="gramEnd"/>
            <w:r w:rsidRPr="0046426C">
              <w:rPr>
                <w:rFonts w:ascii="Book Antiqua" w:hAnsi="Book Antiqua" w:cs="Arial"/>
                <w:bCs/>
                <w:sz w:val="22"/>
                <w:szCs w:val="22"/>
              </w:rPr>
              <w:t xml:space="preserve"> on the 1st date of </w:t>
            </w:r>
            <w:proofErr w:type="gramStart"/>
            <w:r w:rsidRPr="0046426C">
              <w:rPr>
                <w:rFonts w:ascii="Book Antiqua" w:hAnsi="Book Antiqua" w:cs="Arial"/>
                <w:bCs/>
                <w:sz w:val="22"/>
                <w:szCs w:val="22"/>
              </w:rPr>
              <w:t>quarter</w:t>
            </w:r>
            <w:proofErr w:type="gramEnd"/>
            <w:r w:rsidRPr="0046426C">
              <w:rPr>
                <w:rFonts w:ascii="Book Antiqua" w:hAnsi="Book Antiqua" w:cs="Arial"/>
                <w:bCs/>
                <w:sz w:val="22"/>
                <w:szCs w:val="22"/>
              </w:rPr>
              <w:t xml:space="preserve"> of the financial year in which the bids are opened</w:t>
            </w:r>
            <w:r w:rsidRPr="009C78D3">
              <w:rPr>
                <w:rFonts w:ascii="Book Antiqua" w:hAnsi="Book Antiqua" w:cs="Arial"/>
                <w:bCs/>
                <w:sz w:val="22"/>
                <w:szCs w:val="22"/>
              </w:rPr>
              <w:t>.</w:t>
            </w:r>
          </w:p>
          <w:p w14:paraId="2D7B575B" w14:textId="77777777" w:rsidR="00244E67" w:rsidRDefault="00244E67" w:rsidP="00244E67">
            <w:pPr>
              <w:autoSpaceDE w:val="0"/>
              <w:autoSpaceDN w:val="0"/>
              <w:adjustRightInd w:val="0"/>
              <w:ind w:left="1701" w:hanging="693"/>
              <w:jc w:val="both"/>
              <w:rPr>
                <w:rFonts w:ascii="Book Antiqua" w:hAnsi="Book Antiqua" w:cs="Arial"/>
                <w:bCs/>
                <w:sz w:val="22"/>
                <w:szCs w:val="22"/>
              </w:rPr>
            </w:pPr>
          </w:p>
          <w:p w14:paraId="6FD30D41" w14:textId="77777777" w:rsidR="00244E67" w:rsidRPr="00794A8F" w:rsidRDefault="00244E67" w:rsidP="00244E67">
            <w:pPr>
              <w:autoSpaceDE w:val="0"/>
              <w:autoSpaceDN w:val="0"/>
              <w:adjustRightInd w:val="0"/>
              <w:ind w:left="391"/>
              <w:jc w:val="both"/>
              <w:rPr>
                <w:rFonts w:ascii="Book Antiqua" w:hAnsi="Book Antiqua" w:cs="Arial"/>
                <w:bCs/>
                <w:sz w:val="22"/>
                <w:szCs w:val="22"/>
              </w:rPr>
            </w:pPr>
            <w:r w:rsidRPr="00794A8F">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23.2.1.2</w:t>
            </w:r>
            <w:r w:rsidRPr="009C78D3">
              <w:rPr>
                <w:rFonts w:ascii="Book Antiqua" w:hAnsi="Book Antiqua" w:cs="Arial"/>
                <w:bCs/>
                <w:sz w:val="22"/>
                <w:szCs w:val="22"/>
              </w:rPr>
              <w:tab/>
              <w:t xml:space="preserve">The Employer </w:t>
            </w:r>
            <w:proofErr w:type="gramStart"/>
            <w:r w:rsidRPr="009C78D3">
              <w:rPr>
                <w:rFonts w:ascii="Book Antiqua" w:hAnsi="Book Antiqua" w:cs="Arial"/>
                <w:bCs/>
                <w:sz w:val="22"/>
                <w:szCs w:val="22"/>
              </w:rPr>
              <w:t>may,</w:t>
            </w:r>
            <w:proofErr w:type="gramEnd"/>
            <w:r w:rsidRPr="009C78D3">
              <w:rPr>
                <w:rFonts w:ascii="Book Antiqua" w:hAnsi="Book Antiqua" w:cs="Arial"/>
                <w:bCs/>
                <w:sz w:val="22"/>
                <w:szCs w:val="22"/>
              </w:rPr>
              <w:t xml:space="preserve"> seek clarification/ details related to Balance Bid Capacity, as may be considered appropriate.   </w:t>
            </w:r>
          </w:p>
          <w:p w14:paraId="22C261FD"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23.2.1.3     </w:t>
            </w:r>
            <w:r w:rsidRPr="00355771">
              <w:rPr>
                <w:rFonts w:ascii="Book Antiqua" w:hAnsi="Book Antiqua" w:cs="Arial"/>
                <w:bCs/>
                <w:sz w:val="22"/>
                <w:szCs w:val="22"/>
              </w:rPr>
              <w:t xml:space="preserve">In case of Joint Venture bids, the requirements specified in the Qualification Requirement for the individual partner(s) shall be </w:t>
            </w:r>
            <w:proofErr w:type="gramStart"/>
            <w:r w:rsidRPr="00355771">
              <w:rPr>
                <w:rFonts w:ascii="Book Antiqua" w:hAnsi="Book Antiqua" w:cs="Arial"/>
                <w:bCs/>
                <w:sz w:val="22"/>
                <w:szCs w:val="22"/>
              </w:rPr>
              <w:t>taken into account</w:t>
            </w:r>
            <w:proofErr w:type="gramEnd"/>
            <w:r w:rsidRPr="00355771">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23.2.2</w:t>
            </w:r>
            <w:r w:rsidRPr="009C78D3">
              <w:rPr>
                <w:rFonts w:cs="Arial"/>
                <w:bCs/>
                <w:sz w:val="22"/>
                <w:szCs w:val="22"/>
              </w:rPr>
              <w:tab/>
              <w:t xml:space="preserve">Notwithstanding the above, in case any of the event(s) as per ITB Clause 2.1 is encountered afresh even prior to opening of Second Envelope/Price Part Bid of any package, the bid of such bidder </w:t>
            </w:r>
            <w:r w:rsidRPr="009C78D3">
              <w:rPr>
                <w:rFonts w:cs="Arial"/>
                <w:bCs/>
                <w:sz w:val="22"/>
                <w:szCs w:val="22"/>
              </w:rPr>
              <w:lastRenderedPageBreak/>
              <w:t>shall be considered as non-responsive/not eligible for that package.</w:t>
            </w:r>
          </w:p>
          <w:p w14:paraId="2CD0E513"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ab/>
            </w:r>
          </w:p>
          <w:p w14:paraId="64F0E038"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ab/>
              <w:t xml:space="preserve">For the above purpose, the bidder shall also submit a declaration in Attachment 25. </w:t>
            </w:r>
          </w:p>
          <w:p w14:paraId="07D6A7C7"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 xml:space="preserve"> 23.2.3</w:t>
            </w:r>
            <w:r w:rsidRPr="009C78D3">
              <w:rPr>
                <w:rFonts w:ascii="Book Antiqua" w:hAnsi="Book Antiqua" w:cs="Arial"/>
                <w:bCs/>
                <w:sz w:val="22"/>
                <w:szCs w:val="22"/>
              </w:rPr>
              <w:tab/>
              <w:t xml:space="preserve">VOID. </w:t>
            </w:r>
          </w:p>
          <w:p w14:paraId="50EF3231" w14:textId="77777777" w:rsidR="00244E67" w:rsidRPr="009C78D3" w:rsidRDefault="00244E67" w:rsidP="00244E67">
            <w:pPr>
              <w:ind w:left="981" w:hanging="1071"/>
              <w:jc w:val="both"/>
              <w:rPr>
                <w:rFonts w:ascii="Book Antiqua" w:hAnsi="Book Antiqua" w:cs="Arial"/>
                <w:bCs/>
                <w:sz w:val="22"/>
                <w:szCs w:val="22"/>
              </w:rPr>
            </w:pPr>
            <w:r w:rsidRPr="009C78D3">
              <w:rPr>
                <w:rFonts w:ascii="Book Antiqua" w:hAnsi="Book Antiqua" w:cs="Arial"/>
                <w:bCs/>
                <w:sz w:val="22"/>
                <w:szCs w:val="22"/>
              </w:rPr>
              <w:t>23.2.4</w:t>
            </w:r>
            <w:r w:rsidRPr="009C78D3">
              <w:rPr>
                <w:rFonts w:ascii="Book Antiqua" w:hAnsi="Book Antiqua" w:cs="Arial"/>
                <w:bCs/>
                <w:sz w:val="22"/>
                <w:szCs w:val="22"/>
              </w:rPr>
              <w:tab/>
            </w:r>
            <w:r w:rsidRPr="009C78D3">
              <w:rPr>
                <w:rFonts w:ascii="Book Antiqua" w:hAnsi="Book Antiqua" w:cs="Arial"/>
                <w:sz w:val="22"/>
                <w:szCs w:val="22"/>
              </w:rPr>
              <w:t>Notwithstanding</w:t>
            </w:r>
            <w:r w:rsidRPr="009C78D3">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9C78D3" w:rsidRDefault="00244E67" w:rsidP="00244E67">
            <w:pPr>
              <w:ind w:left="972" w:hanging="934"/>
              <w:jc w:val="both"/>
              <w:rPr>
                <w:rFonts w:ascii="Book Antiqua" w:hAnsi="Book Antiqua" w:cs="Arial"/>
                <w:bCs/>
                <w:sz w:val="22"/>
                <w:szCs w:val="22"/>
              </w:rPr>
            </w:pPr>
          </w:p>
          <w:p w14:paraId="63D82478" w14:textId="77777777" w:rsidR="00244E67" w:rsidRPr="009C78D3" w:rsidRDefault="00244E67" w:rsidP="00244E67">
            <w:pPr>
              <w:ind w:left="981" w:hanging="1071"/>
              <w:jc w:val="both"/>
              <w:rPr>
                <w:rFonts w:ascii="Book Antiqua" w:hAnsi="Book Antiqua" w:cs="Arial"/>
                <w:bCs/>
                <w:sz w:val="22"/>
                <w:szCs w:val="22"/>
              </w:rPr>
            </w:pPr>
            <w:r w:rsidRPr="009C78D3">
              <w:rPr>
                <w:rFonts w:ascii="Book Antiqua" w:hAnsi="Book Antiqua" w:cs="Arial"/>
                <w:bCs/>
                <w:sz w:val="22"/>
                <w:szCs w:val="22"/>
              </w:rPr>
              <w:t xml:space="preserve">23.2.5     </w:t>
            </w:r>
            <w:r w:rsidRPr="009C78D3">
              <w:rPr>
                <w:rFonts w:ascii="Book Antiqua" w:hAnsi="Book Antiqua" w:cs="Arial"/>
                <w:bCs/>
                <w:sz w:val="22"/>
                <w:szCs w:val="22"/>
              </w:rPr>
              <w:tab/>
              <w:t xml:space="preserve">The Bidder shall note that if </w:t>
            </w:r>
            <w:r w:rsidRPr="009C78D3">
              <w:rPr>
                <w:rFonts w:ascii="Book Antiqua" w:hAnsi="Book Antiqua" w:cs="Arial"/>
                <w:sz w:val="22"/>
                <w:szCs w:val="22"/>
              </w:rPr>
              <w:t>at</w:t>
            </w:r>
            <w:r w:rsidRPr="009C78D3">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EF34CE" w:rsidRDefault="00244E67" w:rsidP="00244E67">
            <w:pPr>
              <w:tabs>
                <w:tab w:val="left" w:pos="972"/>
              </w:tabs>
              <w:ind w:left="981" w:hanging="1071"/>
              <w:jc w:val="both"/>
              <w:rPr>
                <w:rFonts w:ascii="Book Antiqua" w:hAnsi="Book Antiqua" w:cs="Arial"/>
                <w:sz w:val="22"/>
                <w:szCs w:val="22"/>
              </w:rPr>
            </w:pPr>
          </w:p>
        </w:tc>
      </w:tr>
      <w:tr w:rsidR="00CA14D6" w:rsidRPr="00EF34CE" w14:paraId="53E611E6" w14:textId="77777777" w:rsidTr="00CA14D6">
        <w:trPr>
          <w:trHeight w:val="980"/>
        </w:trPr>
        <w:tc>
          <w:tcPr>
            <w:tcW w:w="1080" w:type="dxa"/>
            <w:tcBorders>
              <w:right w:val="single" w:sz="4" w:space="0" w:color="auto"/>
            </w:tcBorders>
          </w:tcPr>
          <w:p w14:paraId="4AADA5C9" w14:textId="77777777" w:rsidR="00CA14D6" w:rsidRPr="00EF34CE" w:rsidRDefault="00CA14D6" w:rsidP="00CA14D6">
            <w:pPr>
              <w:numPr>
                <w:ilvl w:val="0"/>
                <w:numId w:val="1"/>
              </w:numPr>
              <w:jc w:val="both"/>
              <w:rPr>
                <w:rFonts w:ascii="Book Antiqua" w:hAnsi="Book Antiqua" w:cs="Arial"/>
                <w:sz w:val="22"/>
                <w:szCs w:val="22"/>
              </w:rPr>
            </w:pPr>
          </w:p>
        </w:tc>
        <w:tc>
          <w:tcPr>
            <w:tcW w:w="1440" w:type="dxa"/>
            <w:tcBorders>
              <w:right w:val="single" w:sz="4" w:space="0" w:color="auto"/>
            </w:tcBorders>
          </w:tcPr>
          <w:p w14:paraId="02BDFACC" w14:textId="53CFCBA9" w:rsidR="00CA14D6" w:rsidRPr="00EF34CE" w:rsidRDefault="00CA14D6" w:rsidP="00CA14D6">
            <w:pPr>
              <w:rPr>
                <w:rFonts w:ascii="Book Antiqua" w:hAnsi="Book Antiqua" w:cs="Arial"/>
                <w:sz w:val="22"/>
                <w:szCs w:val="22"/>
              </w:rPr>
            </w:pPr>
            <w:r w:rsidRPr="00065DD2">
              <w:rPr>
                <w:rFonts w:ascii="Book Antiqua" w:hAnsi="Book Antiqua" w:cs="Arial"/>
                <w:sz w:val="22"/>
                <w:szCs w:val="22"/>
              </w:rPr>
              <w:t>ITB 23.6</w:t>
            </w:r>
          </w:p>
        </w:tc>
        <w:tc>
          <w:tcPr>
            <w:tcW w:w="7200" w:type="dxa"/>
            <w:tcBorders>
              <w:left w:val="single" w:sz="4" w:space="0" w:color="auto"/>
            </w:tcBorders>
          </w:tcPr>
          <w:p w14:paraId="65C4F0CD" w14:textId="77777777" w:rsidR="00CA14D6" w:rsidRPr="00065DD2" w:rsidRDefault="00CA14D6" w:rsidP="00CA14D6">
            <w:pPr>
              <w:tabs>
                <w:tab w:val="right" w:pos="7254"/>
              </w:tabs>
              <w:spacing w:after="240"/>
              <w:jc w:val="both"/>
              <w:rPr>
                <w:rFonts w:ascii="Book Antiqua" w:hAnsi="Book Antiqua" w:cs="Arial"/>
                <w:b/>
                <w:bCs/>
                <w:sz w:val="22"/>
                <w:szCs w:val="22"/>
                <w:u w:val="single"/>
              </w:rPr>
            </w:pPr>
            <w:r w:rsidRPr="00065DD2">
              <w:rPr>
                <w:rFonts w:ascii="Book Antiqua" w:hAnsi="Book Antiqua" w:cs="Arial"/>
                <w:b/>
                <w:bCs/>
                <w:sz w:val="22"/>
                <w:szCs w:val="22"/>
                <w:u w:val="single"/>
              </w:rPr>
              <w:t xml:space="preserve">Add new </w:t>
            </w:r>
            <w:proofErr w:type="gramStart"/>
            <w:r w:rsidRPr="00065DD2">
              <w:rPr>
                <w:rFonts w:ascii="Book Antiqua" w:hAnsi="Book Antiqua" w:cs="Arial"/>
                <w:b/>
                <w:bCs/>
                <w:sz w:val="22"/>
                <w:szCs w:val="22"/>
                <w:u w:val="single"/>
              </w:rPr>
              <w:t>sub Clause ITB</w:t>
            </w:r>
            <w:proofErr w:type="gramEnd"/>
            <w:r w:rsidRPr="00065DD2">
              <w:rPr>
                <w:rFonts w:ascii="Book Antiqua" w:hAnsi="Book Antiqua" w:cs="Arial"/>
                <w:b/>
                <w:bCs/>
                <w:sz w:val="22"/>
                <w:szCs w:val="22"/>
                <w:u w:val="single"/>
              </w:rPr>
              <w:t xml:space="preserve"> 23.5 as </w:t>
            </w:r>
            <w:proofErr w:type="gramStart"/>
            <w:r w:rsidRPr="00065DD2">
              <w:rPr>
                <w:rFonts w:ascii="Book Antiqua" w:hAnsi="Book Antiqua" w:cs="Arial"/>
                <w:b/>
                <w:bCs/>
                <w:sz w:val="22"/>
                <w:szCs w:val="22"/>
                <w:u w:val="single"/>
              </w:rPr>
              <w:t>under</w:t>
            </w:r>
            <w:proofErr w:type="gramEnd"/>
            <w:r w:rsidRPr="00065DD2">
              <w:rPr>
                <w:rFonts w:ascii="Book Antiqua" w:hAnsi="Book Antiqua" w:cs="Arial"/>
                <w:b/>
                <w:bCs/>
                <w:sz w:val="22"/>
                <w:szCs w:val="22"/>
                <w:u w:val="single"/>
              </w:rPr>
              <w:t>:</w:t>
            </w:r>
          </w:p>
          <w:p w14:paraId="4F56E394" w14:textId="77777777" w:rsidR="00CA14D6" w:rsidRDefault="00CA14D6" w:rsidP="00CA14D6">
            <w:pPr>
              <w:jc w:val="both"/>
              <w:rPr>
                <w:rFonts w:ascii="Book Antiqua" w:hAnsi="Book Antiqua" w:cs="Arial"/>
                <w:bCs/>
                <w:sz w:val="22"/>
                <w:szCs w:val="22"/>
              </w:rPr>
            </w:pPr>
            <w:r w:rsidRPr="00065DD2">
              <w:rPr>
                <w:rFonts w:ascii="Book Antiqua" w:hAnsi="Book Antiqua" w:cs="Arial"/>
                <w:bCs/>
                <w:sz w:val="22"/>
                <w:szCs w:val="22"/>
              </w:rPr>
              <w:t xml:space="preserve">For all </w:t>
            </w:r>
            <w:proofErr w:type="gramStart"/>
            <w:r w:rsidRPr="00065DD2">
              <w:rPr>
                <w:rFonts w:ascii="Book Antiqua" w:hAnsi="Book Antiqua" w:cs="Arial"/>
                <w:bCs/>
                <w:sz w:val="22"/>
                <w:szCs w:val="22"/>
              </w:rPr>
              <w:t>above</w:t>
            </w:r>
            <w:proofErr w:type="gramEnd"/>
            <w:r w:rsidRPr="00065DD2">
              <w:rPr>
                <w:rFonts w:ascii="Book Antiqua" w:hAnsi="Book Antiqua" w:cs="Arial"/>
                <w:bCs/>
                <w:sz w:val="22"/>
                <w:szCs w:val="22"/>
              </w:rPr>
              <w:t xml:space="preserve"> purposes, </w:t>
            </w:r>
            <w:proofErr w:type="gramStart"/>
            <w:r w:rsidRPr="00065DD2">
              <w:rPr>
                <w:rFonts w:ascii="Book Antiqua" w:hAnsi="Book Antiqua" w:cs="Arial"/>
                <w:bCs/>
                <w:sz w:val="22"/>
                <w:szCs w:val="22"/>
              </w:rPr>
              <w:t>Employer</w:t>
            </w:r>
            <w:proofErr w:type="gramEnd"/>
            <w:r w:rsidRPr="00065DD2">
              <w:rPr>
                <w:rFonts w:ascii="Book Antiqua" w:hAnsi="Book Antiqua" w:cs="Arial"/>
                <w:bCs/>
                <w:sz w:val="22"/>
                <w:szCs w:val="22"/>
              </w:rPr>
              <w:t xml:space="preserve"> shall be </w:t>
            </w:r>
            <w:proofErr w:type="gramStart"/>
            <w:r w:rsidRPr="00065DD2">
              <w:rPr>
                <w:rFonts w:ascii="Book Antiqua" w:hAnsi="Book Antiqua" w:cs="Arial"/>
                <w:bCs/>
                <w:sz w:val="22"/>
                <w:szCs w:val="22"/>
              </w:rPr>
              <w:t>sole</w:t>
            </w:r>
            <w:proofErr w:type="gramEnd"/>
            <w:r w:rsidRPr="00065DD2">
              <w:rPr>
                <w:rFonts w:ascii="Book Antiqua" w:hAnsi="Book Antiqua" w:cs="Arial"/>
                <w:bCs/>
                <w:sz w:val="22"/>
                <w:szCs w:val="22"/>
              </w:rPr>
              <w:t xml:space="preserve"> judge in this regard.</w:t>
            </w:r>
          </w:p>
          <w:p w14:paraId="4D4B115E" w14:textId="77777777" w:rsidR="00CA14D6" w:rsidRPr="00EF34CE" w:rsidRDefault="00CA14D6" w:rsidP="00CA14D6">
            <w:pPr>
              <w:jc w:val="both"/>
              <w:rPr>
                <w:rFonts w:ascii="Book Antiqua" w:hAnsi="Book Antiqua" w:cs="Arial"/>
                <w:sz w:val="22"/>
                <w:szCs w:val="22"/>
              </w:rPr>
            </w:pPr>
          </w:p>
        </w:tc>
      </w:tr>
      <w:tr w:rsidR="00244E67" w:rsidRPr="00EF34CE" w14:paraId="18663618" w14:textId="77777777" w:rsidTr="00FA06E7">
        <w:trPr>
          <w:trHeight w:val="4670"/>
        </w:trPr>
        <w:tc>
          <w:tcPr>
            <w:tcW w:w="1080" w:type="dxa"/>
            <w:tcBorders>
              <w:right w:val="single" w:sz="4" w:space="0" w:color="auto"/>
            </w:tcBorders>
          </w:tcPr>
          <w:p w14:paraId="08514B4B"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31C224C9" w14:textId="2F1BE119" w:rsidR="00244E67" w:rsidRPr="00EF34CE" w:rsidRDefault="00244E67" w:rsidP="00244E67">
            <w:pPr>
              <w:rPr>
                <w:rFonts w:ascii="Book Antiqua" w:hAnsi="Book Antiqua" w:cs="Arial"/>
                <w:sz w:val="22"/>
                <w:szCs w:val="22"/>
              </w:rPr>
            </w:pPr>
            <w:r w:rsidRPr="00FC22EE">
              <w:rPr>
                <w:rFonts w:ascii="Book Antiqua" w:hAnsi="Book Antiqua"/>
                <w:bCs/>
                <w:sz w:val="22"/>
                <w:szCs w:val="22"/>
              </w:rPr>
              <w:t>ITB 24.1 (b)</w:t>
            </w:r>
          </w:p>
        </w:tc>
        <w:tc>
          <w:tcPr>
            <w:tcW w:w="7200" w:type="dxa"/>
            <w:tcBorders>
              <w:left w:val="single" w:sz="4" w:space="0" w:color="auto"/>
            </w:tcBorders>
          </w:tcPr>
          <w:p w14:paraId="5B97535F" w14:textId="77777777" w:rsidR="00244E67" w:rsidRPr="0025670F" w:rsidRDefault="00244E67" w:rsidP="00244E67">
            <w:pPr>
              <w:ind w:firstLine="38"/>
              <w:jc w:val="both"/>
              <w:rPr>
                <w:rFonts w:ascii="Book Antiqua" w:hAnsi="Book Antiqua"/>
                <w:bCs/>
                <w:sz w:val="22"/>
                <w:szCs w:val="22"/>
              </w:rPr>
            </w:pPr>
            <w:r w:rsidRPr="0025670F">
              <w:rPr>
                <w:rFonts w:ascii="Book Antiqua" w:hAnsi="Book Antiqua"/>
                <w:b/>
                <w:sz w:val="22"/>
                <w:szCs w:val="22"/>
              </w:rPr>
              <w:t>Supplementing ITB clause 24.1(b) with the following</w:t>
            </w:r>
            <w:r w:rsidRPr="0025670F">
              <w:rPr>
                <w:rFonts w:ascii="Book Antiqua" w:hAnsi="Book Antiqua"/>
                <w:bCs/>
                <w:sz w:val="22"/>
                <w:szCs w:val="22"/>
              </w:rPr>
              <w:t>:</w:t>
            </w:r>
          </w:p>
          <w:p w14:paraId="576654CD" w14:textId="77777777" w:rsidR="00244E67" w:rsidRPr="008D35F3" w:rsidRDefault="00244E67" w:rsidP="00244E67">
            <w:pPr>
              <w:ind w:firstLine="38"/>
              <w:jc w:val="both"/>
              <w:rPr>
                <w:rFonts w:ascii="Book Antiqua" w:hAnsi="Book Antiqua"/>
                <w:bCs/>
                <w:sz w:val="22"/>
                <w:szCs w:val="22"/>
                <w:highlight w:val="yellow"/>
              </w:rPr>
            </w:pPr>
          </w:p>
          <w:p w14:paraId="0009F0C4" w14:textId="0BD02EE4" w:rsidR="00244E67" w:rsidRPr="00EF34CE" w:rsidRDefault="00244E67" w:rsidP="00244E67">
            <w:pPr>
              <w:jc w:val="both"/>
              <w:rPr>
                <w:rFonts w:ascii="Book Antiqua" w:hAnsi="Book Antiqua" w:cs="Arial"/>
                <w:sz w:val="22"/>
                <w:szCs w:val="22"/>
              </w:rPr>
            </w:pPr>
            <w:r w:rsidRPr="00FC22EE">
              <w:rPr>
                <w:rFonts w:ascii="Book Antiqua" w:hAnsi="Book Antiqua"/>
                <w:sz w:val="22"/>
                <w:szCs w:val="22"/>
              </w:rPr>
              <w:t xml:space="preserve">The maximum losses </w:t>
            </w:r>
            <w:proofErr w:type="gramStart"/>
            <w:r w:rsidRPr="00FC22EE">
              <w:rPr>
                <w:rFonts w:ascii="Book Antiqua" w:hAnsi="Book Antiqua"/>
                <w:sz w:val="22"/>
                <w:szCs w:val="22"/>
              </w:rPr>
              <w:t>is</w:t>
            </w:r>
            <w:proofErr w:type="gramEnd"/>
            <w:r w:rsidRPr="00FC22EE">
              <w:rPr>
                <w:rFonts w:ascii="Book Antiqua" w:hAnsi="Book Antiqua"/>
                <w:sz w:val="22"/>
                <w:szCs w:val="22"/>
              </w:rPr>
              <w:t xml:space="preserve"> stipulated in the Technical Specifications, Volume-II of the Bidding Documents. Any bid with deviations to the above shall be considered non-responsive.</w:t>
            </w:r>
          </w:p>
        </w:tc>
      </w:tr>
      <w:tr w:rsidR="00341F88" w:rsidRPr="00EF34CE" w14:paraId="7BDF0A48" w14:textId="77777777" w:rsidTr="00FA06E7">
        <w:trPr>
          <w:trHeight w:val="4670"/>
        </w:trPr>
        <w:tc>
          <w:tcPr>
            <w:tcW w:w="1080" w:type="dxa"/>
            <w:tcBorders>
              <w:right w:val="single" w:sz="4" w:space="0" w:color="auto"/>
            </w:tcBorders>
          </w:tcPr>
          <w:p w14:paraId="2F2039AD"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24.1 (c)</w:t>
            </w:r>
          </w:p>
          <w:p w14:paraId="3D522B91" w14:textId="145E371D" w:rsidR="00341F88" w:rsidRPr="00EF34CE" w:rsidRDefault="00341F88" w:rsidP="00341F88">
            <w:pPr>
              <w:rPr>
                <w:rFonts w:ascii="Book Antiqua" w:hAnsi="Book Antiqua" w:cs="Arial"/>
                <w:sz w:val="22"/>
                <w:szCs w:val="22"/>
              </w:rPr>
            </w:pPr>
          </w:p>
          <w:p w14:paraId="7D751A6A" w14:textId="10834E45" w:rsidR="00341F88" w:rsidRPr="00EF34CE" w:rsidRDefault="00341F88" w:rsidP="00341F88">
            <w:pPr>
              <w:rPr>
                <w:rFonts w:ascii="Book Antiqua" w:hAnsi="Book Antiqua" w:cs="Arial"/>
                <w:sz w:val="22"/>
                <w:szCs w:val="22"/>
              </w:rPr>
            </w:pPr>
          </w:p>
          <w:p w14:paraId="185E66FD" w14:textId="78A1BB0B" w:rsidR="00341F88" w:rsidRPr="00EF34CE" w:rsidRDefault="00341F88" w:rsidP="00341F88">
            <w:pPr>
              <w:rPr>
                <w:rFonts w:ascii="Book Antiqua" w:hAnsi="Book Antiqua" w:cs="Arial"/>
                <w:sz w:val="22"/>
                <w:szCs w:val="22"/>
              </w:rPr>
            </w:pPr>
          </w:p>
          <w:p w14:paraId="6F918B9B" w14:textId="3DA5A7D4" w:rsidR="00341F88" w:rsidRPr="00EF34CE" w:rsidRDefault="00341F88" w:rsidP="00341F88">
            <w:pPr>
              <w:rPr>
                <w:rFonts w:ascii="Book Antiqua" w:hAnsi="Book Antiqua" w:cs="Arial"/>
                <w:sz w:val="22"/>
                <w:szCs w:val="22"/>
              </w:rPr>
            </w:pPr>
          </w:p>
          <w:p w14:paraId="172446DC" w14:textId="65BF2D67" w:rsidR="00341F88" w:rsidRPr="00EF34CE" w:rsidRDefault="00341F88" w:rsidP="00341F88">
            <w:pPr>
              <w:rPr>
                <w:rFonts w:ascii="Book Antiqua" w:hAnsi="Book Antiqua" w:cs="Arial"/>
                <w:sz w:val="22"/>
                <w:szCs w:val="22"/>
              </w:rPr>
            </w:pPr>
          </w:p>
          <w:p w14:paraId="75C297B9" w14:textId="77777777" w:rsidR="00341F88" w:rsidRPr="00EF34CE" w:rsidRDefault="00341F88" w:rsidP="00341F88">
            <w:pPr>
              <w:rPr>
                <w:rFonts w:ascii="Book Antiqua" w:hAnsi="Book Antiqua" w:cs="Arial"/>
                <w:sz w:val="22"/>
                <w:szCs w:val="22"/>
              </w:rPr>
            </w:pPr>
          </w:p>
        </w:tc>
        <w:tc>
          <w:tcPr>
            <w:tcW w:w="7200" w:type="dxa"/>
            <w:tcBorders>
              <w:left w:val="single" w:sz="4" w:space="0" w:color="auto"/>
            </w:tcBorders>
          </w:tcPr>
          <w:p w14:paraId="45438F80" w14:textId="77777777"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 xml:space="preserve">The Time for Completion </w:t>
            </w:r>
          </w:p>
          <w:p w14:paraId="4BE50A53" w14:textId="77777777" w:rsidR="00341F88" w:rsidRPr="00EF34CE" w:rsidRDefault="00341F88" w:rsidP="00341F88">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EF34CE" w14:paraId="236DC387" w14:textId="77777777" w:rsidTr="009F04C6">
              <w:trPr>
                <w:tblHeader/>
              </w:trPr>
              <w:tc>
                <w:tcPr>
                  <w:tcW w:w="527" w:type="dxa"/>
                  <w:vMerge w:val="restart"/>
                </w:tcPr>
                <w:p w14:paraId="2CC9F06A" w14:textId="77777777" w:rsidR="00341F88" w:rsidRPr="00EF34CE" w:rsidRDefault="00341F88" w:rsidP="00341F88">
                  <w:pPr>
                    <w:ind w:right="-117"/>
                    <w:jc w:val="both"/>
                    <w:rPr>
                      <w:rFonts w:ascii="Book Antiqua" w:eastAsia="MS Mincho" w:hAnsi="Book Antiqua" w:cs="Arial"/>
                      <w:sz w:val="22"/>
                      <w:szCs w:val="22"/>
                    </w:rPr>
                  </w:pPr>
                  <w:r w:rsidRPr="00EF34CE">
                    <w:rPr>
                      <w:rFonts w:ascii="Book Antiqua" w:eastAsia="MS Mincho" w:hAnsi="Book Antiqua" w:cs="Arial"/>
                      <w:sz w:val="22"/>
                      <w:szCs w:val="22"/>
                    </w:rPr>
                    <w:t>Sl. No.</w:t>
                  </w:r>
                </w:p>
              </w:tc>
              <w:tc>
                <w:tcPr>
                  <w:tcW w:w="4493" w:type="dxa"/>
                </w:tcPr>
                <w:p w14:paraId="5A18D950" w14:textId="77777777" w:rsidR="00341F88" w:rsidRPr="00EF34CE" w:rsidRDefault="00341F88" w:rsidP="00341F88">
                  <w:pPr>
                    <w:jc w:val="center"/>
                    <w:rPr>
                      <w:rFonts w:ascii="Book Antiqua" w:eastAsia="MS Mincho" w:hAnsi="Book Antiqua" w:cs="Arial"/>
                      <w:sz w:val="22"/>
                      <w:szCs w:val="22"/>
                    </w:rPr>
                  </w:pPr>
                  <w:r w:rsidRPr="00EF34CE">
                    <w:rPr>
                      <w:rFonts w:ascii="Book Antiqua" w:eastAsia="MS Mincho" w:hAnsi="Book Antiqua" w:cs="Arial"/>
                      <w:sz w:val="22"/>
                      <w:szCs w:val="22"/>
                    </w:rPr>
                    <w:t>Activities</w:t>
                  </w:r>
                </w:p>
              </w:tc>
              <w:tc>
                <w:tcPr>
                  <w:tcW w:w="1950" w:type="dxa"/>
                  <w:vMerge w:val="restart"/>
                </w:tcPr>
                <w:p w14:paraId="0655C4DB" w14:textId="77777777" w:rsidR="00341F88" w:rsidRPr="00EF34CE" w:rsidRDefault="00341F88" w:rsidP="00341F88">
                  <w:pPr>
                    <w:ind w:right="-18"/>
                    <w:jc w:val="both"/>
                    <w:rPr>
                      <w:rFonts w:ascii="Book Antiqua" w:eastAsia="MS Mincho" w:hAnsi="Book Antiqua" w:cs="Arial"/>
                      <w:bCs/>
                      <w:sz w:val="22"/>
                      <w:szCs w:val="22"/>
                    </w:rPr>
                  </w:pPr>
                  <w:r w:rsidRPr="00EF34CE">
                    <w:rPr>
                      <w:rFonts w:ascii="Book Antiqua" w:eastAsia="MS Mincho" w:hAnsi="Book Antiqua" w:cs="Arial"/>
                      <w:bCs/>
                      <w:sz w:val="22"/>
                      <w:szCs w:val="22"/>
                    </w:rPr>
                    <w:t>Duration in months from the effective date of Contract</w:t>
                  </w:r>
                </w:p>
              </w:tc>
            </w:tr>
            <w:tr w:rsidR="00341F88" w:rsidRPr="00EF34CE" w14:paraId="4FF0C5B4" w14:textId="77777777" w:rsidTr="009F04C6">
              <w:trPr>
                <w:trHeight w:val="586"/>
              </w:trPr>
              <w:tc>
                <w:tcPr>
                  <w:tcW w:w="527" w:type="dxa"/>
                  <w:vMerge/>
                </w:tcPr>
                <w:p w14:paraId="44F2CDD6" w14:textId="77777777" w:rsidR="00341F88" w:rsidRPr="00EF34CE" w:rsidRDefault="00341F88" w:rsidP="00341F88">
                  <w:pPr>
                    <w:jc w:val="both"/>
                    <w:rPr>
                      <w:rFonts w:ascii="Book Antiqua" w:eastAsia="MS Mincho" w:hAnsi="Book Antiqua" w:cs="Arial"/>
                      <w:sz w:val="22"/>
                      <w:szCs w:val="22"/>
                    </w:rPr>
                  </w:pPr>
                </w:p>
              </w:tc>
              <w:tc>
                <w:tcPr>
                  <w:tcW w:w="4493" w:type="dxa"/>
                </w:tcPr>
                <w:p w14:paraId="31CF62A2" w14:textId="77777777" w:rsidR="00341F88" w:rsidRPr="00EF34CE" w:rsidRDefault="00341F88" w:rsidP="00341F88">
                  <w:pPr>
                    <w:jc w:val="center"/>
                    <w:rPr>
                      <w:rFonts w:ascii="Book Antiqua" w:hAnsi="Book Antiqua" w:cs="Arial"/>
                      <w:sz w:val="22"/>
                      <w:szCs w:val="22"/>
                    </w:rPr>
                  </w:pPr>
                  <w:r w:rsidRPr="00EF34CE">
                    <w:rPr>
                      <w:rFonts w:ascii="Book Antiqua" w:eastAsia="MS Mincho" w:hAnsi="Book Antiqua" w:cs="Arial"/>
                      <w:sz w:val="22"/>
                      <w:szCs w:val="22"/>
                    </w:rPr>
                    <w:t>Taking Over by the Employer upon successful Completion of:</w:t>
                  </w:r>
                </w:p>
              </w:tc>
              <w:tc>
                <w:tcPr>
                  <w:tcW w:w="1950" w:type="dxa"/>
                  <w:vMerge/>
                </w:tcPr>
                <w:p w14:paraId="7C07BD29" w14:textId="77777777" w:rsidR="00341F88" w:rsidRPr="00EF34CE" w:rsidRDefault="00341F88" w:rsidP="00341F88">
                  <w:pPr>
                    <w:ind w:right="184"/>
                    <w:jc w:val="center"/>
                    <w:rPr>
                      <w:rFonts w:ascii="Book Antiqua" w:eastAsia="MS Mincho" w:hAnsi="Book Antiqua" w:cs="Arial"/>
                      <w:sz w:val="22"/>
                      <w:szCs w:val="22"/>
                    </w:rPr>
                  </w:pPr>
                </w:p>
              </w:tc>
            </w:tr>
            <w:tr w:rsidR="00341F88" w:rsidRPr="00EF34CE" w14:paraId="32835D75" w14:textId="77777777" w:rsidTr="009F04C6">
              <w:trPr>
                <w:trHeight w:val="755"/>
              </w:trPr>
              <w:tc>
                <w:tcPr>
                  <w:tcW w:w="527" w:type="dxa"/>
                </w:tcPr>
                <w:p w14:paraId="62DD7550" w14:textId="77777777" w:rsidR="00341F88" w:rsidRPr="0051516D" w:rsidRDefault="00341F88" w:rsidP="00341F88">
                  <w:pPr>
                    <w:jc w:val="both"/>
                    <w:rPr>
                      <w:rFonts w:ascii="Book Antiqua" w:eastAsia="MS Mincho" w:hAnsi="Book Antiqua" w:cs="Arial"/>
                      <w:sz w:val="22"/>
                      <w:szCs w:val="22"/>
                    </w:rPr>
                  </w:pPr>
                  <w:r w:rsidRPr="0051516D">
                    <w:rPr>
                      <w:rFonts w:ascii="Book Antiqua" w:eastAsia="MS Mincho" w:hAnsi="Book Antiqua" w:cs="Arial"/>
                      <w:sz w:val="22"/>
                      <w:szCs w:val="22"/>
                    </w:rPr>
                    <w:t>1</w:t>
                  </w:r>
                </w:p>
                <w:p w14:paraId="64EA5F9E" w14:textId="77777777" w:rsidR="00341F88" w:rsidRPr="0051516D" w:rsidRDefault="00341F88" w:rsidP="00341F88">
                  <w:pPr>
                    <w:jc w:val="both"/>
                    <w:rPr>
                      <w:rFonts w:ascii="Book Antiqua" w:eastAsia="MS Mincho" w:hAnsi="Book Antiqua" w:cs="Arial"/>
                      <w:sz w:val="22"/>
                      <w:szCs w:val="22"/>
                    </w:rPr>
                  </w:pPr>
                </w:p>
              </w:tc>
              <w:tc>
                <w:tcPr>
                  <w:tcW w:w="4493" w:type="dxa"/>
                </w:tcPr>
                <w:p w14:paraId="355917C1" w14:textId="77777777" w:rsidR="0066525A" w:rsidRPr="0066525A" w:rsidRDefault="0066525A" w:rsidP="0066525A">
                  <w:pPr>
                    <w:rPr>
                      <w:rFonts w:ascii="Book Antiqua" w:hAnsi="Book Antiqua"/>
                      <w:color w:val="000000"/>
                      <w:sz w:val="22"/>
                      <w:szCs w:val="22"/>
                    </w:rPr>
                  </w:pPr>
                  <w:r w:rsidRPr="0066525A">
                    <w:rPr>
                      <w:rFonts w:ascii="Book Antiqua" w:hAnsi="Book Antiqua"/>
                      <w:color w:val="000000"/>
                      <w:sz w:val="22"/>
                      <w:szCs w:val="22"/>
                    </w:rPr>
                    <w:t>Tower Package TW03 for Zing-</w:t>
                  </w:r>
                  <w:proofErr w:type="spellStart"/>
                  <w:r w:rsidRPr="0066525A">
                    <w:rPr>
                      <w:rFonts w:ascii="Book Antiqua" w:hAnsi="Book Antiqua"/>
                      <w:color w:val="000000"/>
                      <w:sz w:val="22"/>
                      <w:szCs w:val="22"/>
                    </w:rPr>
                    <w:t>Zingbar</w:t>
                  </w:r>
                  <w:proofErr w:type="spellEnd"/>
                  <w:r w:rsidRPr="0066525A">
                    <w:rPr>
                      <w:rFonts w:ascii="Book Antiqua" w:hAnsi="Book Antiqua"/>
                      <w:color w:val="000000"/>
                      <w:sz w:val="22"/>
                      <w:szCs w:val="22"/>
                    </w:rPr>
                    <w:t xml:space="preserve"> to </w:t>
                  </w:r>
                  <w:proofErr w:type="spellStart"/>
                  <w:r w:rsidRPr="0066525A">
                    <w:rPr>
                      <w:rFonts w:ascii="Book Antiqua" w:hAnsi="Book Antiqua"/>
                      <w:color w:val="000000"/>
                      <w:sz w:val="22"/>
                      <w:szCs w:val="22"/>
                    </w:rPr>
                    <w:t>Sissu</w:t>
                  </w:r>
                  <w:proofErr w:type="spellEnd"/>
                  <w:r w:rsidRPr="0066525A">
                    <w:rPr>
                      <w:rFonts w:ascii="Book Antiqua" w:hAnsi="Book Antiqua"/>
                      <w:color w:val="000000"/>
                      <w:sz w:val="22"/>
                      <w:szCs w:val="22"/>
                    </w:rPr>
                    <w:t xml:space="preserve"> portion of ±350 KV HVDC Pang-Kaithal Transmission Line associated with Transmission system for evacuation of RE power from renewable energy parks in Leh (5 GW Leh-Kaithal transmission corridor)</w:t>
                  </w:r>
                </w:p>
                <w:p w14:paraId="7E86AFFE" w14:textId="63DC83F2" w:rsidR="00341F88" w:rsidRPr="0051516D" w:rsidRDefault="00C210BE" w:rsidP="00341F88">
                  <w:pPr>
                    <w:ind w:left="-28"/>
                    <w:jc w:val="both"/>
                    <w:rPr>
                      <w:rFonts w:ascii="Book Antiqua" w:hAnsi="Book Antiqua" w:cs="Arial"/>
                      <w:sz w:val="22"/>
                      <w:szCs w:val="22"/>
                    </w:rPr>
                  </w:pPr>
                  <w:r w:rsidRPr="00C210BE">
                    <w:rPr>
                      <w:rFonts w:ascii="Book Antiqua" w:hAnsi="Book Antiqua"/>
                      <w:color w:val="000000"/>
                      <w:sz w:val="22"/>
                      <w:szCs w:val="22"/>
                    </w:rPr>
                    <w:t>;</w:t>
                  </w:r>
                  <w:r>
                    <w:rPr>
                      <w:rFonts w:ascii="Book Antiqua" w:hAnsi="Book Antiqua"/>
                      <w:color w:val="000000"/>
                      <w:sz w:val="22"/>
                      <w:szCs w:val="22"/>
                    </w:rPr>
                    <w:t xml:space="preserve"> </w:t>
                  </w:r>
                  <w:r w:rsidRPr="00C210BE">
                    <w:rPr>
                      <w:rFonts w:ascii="Book Antiqua" w:hAnsi="Book Antiqua"/>
                      <w:color w:val="000000"/>
                      <w:sz w:val="22"/>
                      <w:szCs w:val="22"/>
                    </w:rPr>
                    <w:t>Spec. No.:</w:t>
                  </w:r>
                  <w:r>
                    <w:rPr>
                      <w:rFonts w:ascii="Book Antiqua" w:hAnsi="Book Antiqua"/>
                      <w:color w:val="000000"/>
                      <w:sz w:val="22"/>
                      <w:szCs w:val="22"/>
                    </w:rPr>
                    <w:t xml:space="preserve"> </w:t>
                  </w:r>
                  <w:r w:rsidR="0066525A" w:rsidRPr="0078399A">
                    <w:rPr>
                      <w:rFonts w:ascii="Book Antiqua" w:hAnsi="Book Antiqua"/>
                      <w:sz w:val="22"/>
                      <w:szCs w:val="22"/>
                      <w:lang w:val="sv-SE"/>
                    </w:rPr>
                    <w:t>CC/NT/W-TW/DOM/A04/25/06315</w:t>
                  </w:r>
                </w:p>
              </w:tc>
              <w:tc>
                <w:tcPr>
                  <w:tcW w:w="1950" w:type="dxa"/>
                  <w:vAlign w:val="center"/>
                </w:tcPr>
                <w:p w14:paraId="101AAA4C" w14:textId="714C6CE1" w:rsidR="00341F88" w:rsidRPr="00D6487B" w:rsidRDefault="008F5641" w:rsidP="00341F88">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41366569" w14:textId="38FE19B0" w:rsidR="00341F88" w:rsidRPr="00D6487B" w:rsidRDefault="00341F88" w:rsidP="00341F88">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proofErr w:type="gramStart"/>
                  <w:r w:rsidR="00244E67">
                    <w:rPr>
                      <w:rFonts w:ascii="Book Antiqua" w:eastAsia="MS Mincho" w:hAnsi="Book Antiqua" w:cs="Arial"/>
                      <w:b/>
                      <w:bCs/>
                      <w:color w:val="FF0000"/>
                      <w:sz w:val="22"/>
                      <w:szCs w:val="22"/>
                    </w:rPr>
                    <w:t>T</w:t>
                  </w:r>
                  <w:r w:rsidR="008F5641">
                    <w:rPr>
                      <w:rFonts w:ascii="Book Antiqua" w:eastAsia="MS Mincho" w:hAnsi="Book Antiqua" w:cs="Arial"/>
                      <w:b/>
                      <w:bCs/>
                      <w:color w:val="FF0000"/>
                      <w:sz w:val="22"/>
                      <w:szCs w:val="22"/>
                    </w:rPr>
                    <w:t>hir</w:t>
                  </w:r>
                  <w:r w:rsidR="00244E67">
                    <w:rPr>
                      <w:rFonts w:ascii="Book Antiqua" w:eastAsia="MS Mincho" w:hAnsi="Book Antiqua" w:cs="Arial"/>
                      <w:b/>
                      <w:bCs/>
                      <w:color w:val="FF0000"/>
                      <w:sz w:val="22"/>
                      <w:szCs w:val="22"/>
                    </w:rPr>
                    <w:t xml:space="preserve">ty </w:t>
                  </w:r>
                  <w:r w:rsidR="008F5641">
                    <w:rPr>
                      <w:rFonts w:ascii="Book Antiqua" w:eastAsia="MS Mincho" w:hAnsi="Book Antiqua" w:cs="Arial"/>
                      <w:b/>
                      <w:bCs/>
                      <w:color w:val="FF0000"/>
                      <w:sz w:val="22"/>
                      <w:szCs w:val="22"/>
                    </w:rPr>
                    <w:t>Six</w:t>
                  </w:r>
                  <w:proofErr w:type="gramEnd"/>
                  <w:r w:rsidRPr="00D6487B">
                    <w:rPr>
                      <w:rFonts w:ascii="Book Antiqua" w:eastAsia="MS Mincho" w:hAnsi="Book Antiqua" w:cs="Arial"/>
                      <w:b/>
                      <w:bCs/>
                      <w:color w:val="FF0000"/>
                      <w:sz w:val="22"/>
                      <w:szCs w:val="22"/>
                    </w:rPr>
                    <w:t xml:space="preserve">) </w:t>
                  </w:r>
                </w:p>
                <w:p w14:paraId="6A03E55F" w14:textId="0A718CE2" w:rsidR="00341F88" w:rsidRPr="00EF34CE" w:rsidRDefault="00341F88" w:rsidP="00341F88">
                  <w:pPr>
                    <w:tabs>
                      <w:tab w:val="left" w:pos="2367"/>
                    </w:tabs>
                    <w:ind w:left="-18" w:right="-45"/>
                    <w:jc w:val="center"/>
                    <w:rPr>
                      <w:rFonts w:ascii="Book Antiqua" w:eastAsia="MS Mincho" w:hAnsi="Book Antiqua" w:cs="Arial"/>
                      <w:sz w:val="22"/>
                      <w:szCs w:val="22"/>
                    </w:rPr>
                  </w:pPr>
                  <w:r w:rsidRPr="00D6487B">
                    <w:rPr>
                      <w:rFonts w:ascii="Book Antiqua" w:eastAsia="MS Mincho" w:hAnsi="Book Antiqua" w:cs="Arial"/>
                      <w:b/>
                      <w:bCs/>
                      <w:color w:val="FF0000"/>
                      <w:sz w:val="22"/>
                      <w:szCs w:val="22"/>
                    </w:rPr>
                    <w:t>Months</w:t>
                  </w:r>
                </w:p>
              </w:tc>
            </w:tr>
          </w:tbl>
          <w:p w14:paraId="74A51337" w14:textId="77777777" w:rsidR="00341F88" w:rsidRPr="00EF34CE" w:rsidRDefault="00341F88" w:rsidP="00341F88">
            <w:pPr>
              <w:jc w:val="both"/>
              <w:rPr>
                <w:rFonts w:ascii="Book Antiqua" w:hAnsi="Book Antiqua" w:cs="Arial"/>
                <w:sz w:val="22"/>
                <w:szCs w:val="22"/>
              </w:rPr>
            </w:pPr>
          </w:p>
        </w:tc>
      </w:tr>
      <w:tr w:rsidR="00244E67" w:rsidRPr="00EF34CE" w14:paraId="4E13E875" w14:textId="77777777" w:rsidTr="00F216B8">
        <w:trPr>
          <w:trHeight w:val="485"/>
        </w:trPr>
        <w:tc>
          <w:tcPr>
            <w:tcW w:w="1080" w:type="dxa"/>
            <w:tcBorders>
              <w:right w:val="single" w:sz="4" w:space="0" w:color="auto"/>
            </w:tcBorders>
          </w:tcPr>
          <w:p w14:paraId="3582EC9A"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4A2FA0" w:rsidRDefault="00244E67" w:rsidP="00244E67">
            <w:pPr>
              <w:rPr>
                <w:rFonts w:ascii="Book Antiqua" w:hAnsi="Book Antiqua" w:cstheme="minorHAnsi"/>
              </w:rPr>
            </w:pPr>
            <w:r w:rsidRPr="009C78D3">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9C78D3" w:rsidRDefault="00244E67" w:rsidP="00244E67">
            <w:pPr>
              <w:jc w:val="both"/>
              <w:rPr>
                <w:rFonts w:ascii="Book Antiqua" w:hAnsi="Book Antiqua" w:cs="Arial"/>
                <w:b/>
                <w:bCs/>
                <w:color w:val="000000"/>
                <w:sz w:val="22"/>
                <w:szCs w:val="22"/>
                <w:u w:val="single"/>
              </w:rPr>
            </w:pPr>
            <w:r w:rsidRPr="009C78D3">
              <w:rPr>
                <w:rFonts w:ascii="Book Antiqua" w:hAnsi="Book Antiqua" w:cs="Arial"/>
                <w:b/>
                <w:bCs/>
                <w:color w:val="000000"/>
                <w:sz w:val="22"/>
                <w:szCs w:val="22"/>
                <w:u w:val="single"/>
              </w:rPr>
              <w:t xml:space="preserve">Replace </w:t>
            </w:r>
            <w:proofErr w:type="gramStart"/>
            <w:r w:rsidRPr="009C78D3">
              <w:rPr>
                <w:rFonts w:ascii="Book Antiqua" w:hAnsi="Book Antiqua" w:cs="Arial"/>
                <w:b/>
                <w:bCs/>
                <w:color w:val="000000"/>
                <w:sz w:val="22"/>
                <w:szCs w:val="22"/>
                <w:u w:val="single"/>
              </w:rPr>
              <w:t>the clause</w:t>
            </w:r>
            <w:proofErr w:type="gramEnd"/>
            <w:r w:rsidRPr="009C78D3">
              <w:rPr>
                <w:rFonts w:ascii="Book Antiqua" w:hAnsi="Book Antiqua" w:cs="Arial"/>
                <w:b/>
                <w:bCs/>
                <w:color w:val="000000"/>
                <w:sz w:val="22"/>
                <w:szCs w:val="22"/>
                <w:u w:val="single"/>
              </w:rPr>
              <w:t xml:space="preserve"> 25.1 with the following:</w:t>
            </w:r>
          </w:p>
          <w:p w14:paraId="110E00C4" w14:textId="77777777" w:rsidR="00244E67" w:rsidRPr="009C78D3" w:rsidRDefault="00244E67" w:rsidP="00244E67">
            <w:pPr>
              <w:jc w:val="both"/>
              <w:rPr>
                <w:rFonts w:ascii="Book Antiqua" w:hAnsi="Book Antiqua" w:cs="Arial"/>
                <w:color w:val="000000"/>
                <w:sz w:val="22"/>
                <w:szCs w:val="22"/>
              </w:rPr>
            </w:pPr>
          </w:p>
          <w:p w14:paraId="0A0071A1" w14:textId="6140276F" w:rsidR="00244E67" w:rsidRPr="004A2FA0" w:rsidRDefault="00244E67" w:rsidP="00244E67">
            <w:pPr>
              <w:jc w:val="both"/>
              <w:rPr>
                <w:rFonts w:ascii="Book Antiqua" w:eastAsia="Calibri" w:hAnsi="Book Antiqua" w:cstheme="minorHAnsi"/>
                <w:b/>
              </w:rPr>
            </w:pPr>
            <w:r w:rsidRPr="009C78D3">
              <w:rPr>
                <w:rFonts w:ascii="Book Antiqua" w:hAnsi="Book Antiqua" w:cs="Arial"/>
                <w:color w:val="000000"/>
                <w:sz w:val="22"/>
                <w:szCs w:val="22"/>
              </w:rPr>
              <w:t xml:space="preserve">The </w:t>
            </w:r>
            <w:r w:rsidRPr="009C78D3">
              <w:rPr>
                <w:rFonts w:ascii="Book Antiqua" w:hAnsi="Book Antiqua" w:cs="Arial"/>
                <w:color w:val="000000"/>
                <w:sz w:val="22"/>
                <w:szCs w:val="22"/>
                <w:u w:val="single"/>
              </w:rPr>
              <w:t>Second Envelope</w:t>
            </w:r>
            <w:r w:rsidRPr="009C78D3">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9C78D3">
              <w:rPr>
                <w:rFonts w:ascii="Book Antiqua" w:hAnsi="Book Antiqua" w:cs="Arial"/>
                <w:color w:val="000000"/>
                <w:sz w:val="22"/>
                <w:szCs w:val="22"/>
                <w:u w:val="single"/>
              </w:rPr>
              <w:t>Second Envelope</w:t>
            </w:r>
            <w:r w:rsidRPr="009C78D3">
              <w:rPr>
                <w:rFonts w:ascii="Book Antiqua" w:hAnsi="Book Antiqua" w:cs="Arial"/>
                <w:color w:val="000000"/>
                <w:sz w:val="22"/>
                <w:szCs w:val="22"/>
              </w:rPr>
              <w:t xml:space="preserve"> submitted by them shall be sent to archive unopened.</w:t>
            </w:r>
          </w:p>
        </w:tc>
      </w:tr>
      <w:tr w:rsidR="00341F88" w:rsidRPr="00EF34CE" w14:paraId="2D9E837A" w14:textId="77777777" w:rsidTr="00F216B8">
        <w:trPr>
          <w:trHeight w:val="485"/>
        </w:trPr>
        <w:tc>
          <w:tcPr>
            <w:tcW w:w="1080" w:type="dxa"/>
            <w:tcBorders>
              <w:right w:val="single" w:sz="4" w:space="0" w:color="auto"/>
            </w:tcBorders>
          </w:tcPr>
          <w:p w14:paraId="7B16636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EF34CE" w:rsidRDefault="00341F88" w:rsidP="00341F88">
            <w:pPr>
              <w:rPr>
                <w:rFonts w:ascii="Book Antiqua" w:hAnsi="Book Antiqua" w:cs="Arial"/>
                <w:sz w:val="22"/>
                <w:szCs w:val="22"/>
              </w:rPr>
            </w:pPr>
            <w:r w:rsidRPr="004A2FA0">
              <w:rPr>
                <w:rFonts w:ascii="Book Antiqua" w:hAnsi="Book Antiqua" w:cstheme="minorHAnsi"/>
              </w:rPr>
              <w:t>ITB 27.2</w:t>
            </w:r>
          </w:p>
        </w:tc>
        <w:tc>
          <w:tcPr>
            <w:tcW w:w="7200" w:type="dxa"/>
            <w:tcBorders>
              <w:left w:val="single" w:sz="4" w:space="0" w:color="auto"/>
            </w:tcBorders>
          </w:tcPr>
          <w:p w14:paraId="72FB1447" w14:textId="66C0D57F" w:rsidR="00341F88" w:rsidRPr="004A2FA0" w:rsidRDefault="00341F88" w:rsidP="00341F88">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2545D32B" w14:textId="77777777" w:rsidR="00341F88" w:rsidRPr="004A2FA0" w:rsidRDefault="00341F88" w:rsidP="00341F88">
            <w:pPr>
              <w:jc w:val="both"/>
              <w:rPr>
                <w:rFonts w:ascii="Book Antiqua" w:eastAsia="Batang" w:hAnsi="Book Antiqua" w:cstheme="minorHAnsi"/>
                <w:b/>
                <w:bCs/>
              </w:rPr>
            </w:pPr>
          </w:p>
          <w:p w14:paraId="278ED56D" w14:textId="02C2D757" w:rsidR="00341F88" w:rsidRPr="00EF34CE" w:rsidRDefault="00341F88" w:rsidP="00341F88">
            <w:pPr>
              <w:jc w:val="both"/>
              <w:rPr>
                <w:rFonts w:ascii="Book Antiqua" w:hAnsi="Book Antiqua" w:cs="Arial"/>
                <w:sz w:val="22"/>
                <w:szCs w:val="22"/>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341F88" w:rsidRPr="00EF34CE" w14:paraId="48E88EC1" w14:textId="77777777" w:rsidTr="00F216B8">
        <w:trPr>
          <w:trHeight w:val="485"/>
        </w:trPr>
        <w:tc>
          <w:tcPr>
            <w:tcW w:w="1080" w:type="dxa"/>
            <w:tcBorders>
              <w:right w:val="single" w:sz="4" w:space="0" w:color="auto"/>
            </w:tcBorders>
          </w:tcPr>
          <w:p w14:paraId="4C55199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27.4 (b)</w:t>
            </w:r>
          </w:p>
        </w:tc>
        <w:tc>
          <w:tcPr>
            <w:tcW w:w="7200" w:type="dxa"/>
            <w:tcBorders>
              <w:left w:val="single" w:sz="4" w:space="0" w:color="auto"/>
            </w:tcBorders>
          </w:tcPr>
          <w:p w14:paraId="12726064" w14:textId="77777777" w:rsidR="00341F88" w:rsidRPr="00EF34CE" w:rsidRDefault="00341F88" w:rsidP="00341F8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341F88" w:rsidRPr="00EF34CE" w14:paraId="540484F9" w14:textId="77777777" w:rsidTr="00265864">
        <w:trPr>
          <w:trHeight w:val="1115"/>
        </w:trPr>
        <w:tc>
          <w:tcPr>
            <w:tcW w:w="1080" w:type="dxa"/>
            <w:tcBorders>
              <w:right w:val="single" w:sz="4" w:space="0" w:color="auto"/>
            </w:tcBorders>
          </w:tcPr>
          <w:p w14:paraId="1CB96552"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27.4(c)</w:t>
            </w:r>
          </w:p>
        </w:tc>
        <w:tc>
          <w:tcPr>
            <w:tcW w:w="7200" w:type="dxa"/>
            <w:tcBorders>
              <w:left w:val="single" w:sz="4" w:space="0" w:color="auto"/>
            </w:tcBorders>
          </w:tcPr>
          <w:p w14:paraId="73AE97C8"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Replace the existing provisions with the following:</w:t>
            </w:r>
          </w:p>
          <w:p w14:paraId="0C01D0B7" w14:textId="77777777" w:rsidR="00341F88" w:rsidRPr="00EF34CE" w:rsidRDefault="00341F88" w:rsidP="00341F88">
            <w:pPr>
              <w:jc w:val="both"/>
              <w:rPr>
                <w:rFonts w:ascii="Book Antiqua" w:hAnsi="Book Antiqua" w:cs="Arial"/>
                <w:sz w:val="22"/>
                <w:szCs w:val="22"/>
              </w:rPr>
            </w:pPr>
          </w:p>
          <w:p w14:paraId="3CB0B61A"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 xml:space="preserve">the performance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w:t>
            </w:r>
            <w:proofErr w:type="gramStart"/>
            <w:r w:rsidRPr="00EF34CE">
              <w:rPr>
                <w:rFonts w:ascii="Book Antiqua" w:hAnsi="Book Antiqua" w:cs="Arial"/>
                <w:sz w:val="22"/>
                <w:szCs w:val="22"/>
              </w:rPr>
              <w:t>offered;</w:t>
            </w:r>
            <w:proofErr w:type="gramEnd"/>
          </w:p>
          <w:p w14:paraId="6246D112" w14:textId="77777777" w:rsidR="00341F88" w:rsidRPr="00EF34CE" w:rsidRDefault="00341F88" w:rsidP="00341F88">
            <w:pPr>
              <w:jc w:val="both"/>
              <w:rPr>
                <w:rFonts w:ascii="Book Antiqua" w:hAnsi="Book Antiqua" w:cs="Arial"/>
                <w:sz w:val="22"/>
                <w:szCs w:val="22"/>
              </w:rPr>
            </w:pPr>
          </w:p>
          <w:p w14:paraId="057C5089"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 xml:space="preserve">Bidder shall conform the guaranteed performance or efficiency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in response to the Technical Specifications. </w:t>
            </w:r>
            <w:proofErr w:type="spellStart"/>
            <w:proofErr w:type="gramStart"/>
            <w:r w:rsidRPr="00EF34CE">
              <w:rPr>
                <w:rFonts w:ascii="Book Antiqua" w:hAnsi="Book Antiqua" w:cs="Arial"/>
                <w:sz w:val="22"/>
                <w:szCs w:val="22"/>
              </w:rPr>
              <w:t>Equipments</w:t>
            </w:r>
            <w:proofErr w:type="spellEnd"/>
            <w:proofErr w:type="gramEnd"/>
            <w:r w:rsidRPr="00EF34CE">
              <w:rPr>
                <w:rFonts w:ascii="Book Antiqua" w:hAnsi="Book Antiqua" w:cs="Arial"/>
                <w:sz w:val="22"/>
                <w:szCs w:val="22"/>
              </w:rPr>
              <w:t xml:space="preserve"> offered shall have minimum performance specified in Technical Specification to be considered responsive. Bids offering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with a performance less than the specified may be rejected.</w:t>
            </w:r>
          </w:p>
          <w:p w14:paraId="2078C404" w14:textId="7332F8B6" w:rsidR="00341F88" w:rsidRPr="00EF34CE" w:rsidRDefault="00341F88" w:rsidP="00341F88">
            <w:pPr>
              <w:jc w:val="both"/>
              <w:rPr>
                <w:rFonts w:ascii="Book Antiqua" w:hAnsi="Book Antiqua" w:cs="Arial"/>
                <w:sz w:val="22"/>
                <w:szCs w:val="22"/>
              </w:rPr>
            </w:pPr>
          </w:p>
        </w:tc>
      </w:tr>
      <w:tr w:rsidR="00341F88" w:rsidRPr="00EF34CE" w14:paraId="528EC0ED" w14:textId="77777777" w:rsidTr="00F216B8">
        <w:trPr>
          <w:trHeight w:val="485"/>
        </w:trPr>
        <w:tc>
          <w:tcPr>
            <w:tcW w:w="1080" w:type="dxa"/>
            <w:tcBorders>
              <w:right w:val="single" w:sz="4" w:space="0" w:color="auto"/>
            </w:tcBorders>
          </w:tcPr>
          <w:p w14:paraId="4C6E3526"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27.5 (b)</w:t>
            </w:r>
          </w:p>
        </w:tc>
        <w:tc>
          <w:tcPr>
            <w:tcW w:w="7200" w:type="dxa"/>
            <w:tcBorders>
              <w:left w:val="single" w:sz="4" w:space="0" w:color="auto"/>
            </w:tcBorders>
          </w:tcPr>
          <w:p w14:paraId="1D409B33" w14:textId="77777777" w:rsidR="00341F88" w:rsidRPr="00EF34CE" w:rsidRDefault="00341F88" w:rsidP="00341F8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341F88" w:rsidRPr="00EF34CE" w14:paraId="2BF5BA8F" w14:textId="77777777" w:rsidTr="00265864">
        <w:trPr>
          <w:trHeight w:val="1115"/>
        </w:trPr>
        <w:tc>
          <w:tcPr>
            <w:tcW w:w="1080" w:type="dxa"/>
            <w:tcBorders>
              <w:right w:val="single" w:sz="4" w:space="0" w:color="auto"/>
            </w:tcBorders>
          </w:tcPr>
          <w:p w14:paraId="498C364A"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 xml:space="preserve">ITB 27.5 (c) </w:t>
            </w:r>
          </w:p>
        </w:tc>
        <w:tc>
          <w:tcPr>
            <w:tcW w:w="7200" w:type="dxa"/>
            <w:tcBorders>
              <w:left w:val="single" w:sz="4" w:space="0" w:color="auto"/>
            </w:tcBorders>
          </w:tcPr>
          <w:p w14:paraId="0C66ACC8" w14:textId="77777777" w:rsidR="00341F88" w:rsidRDefault="00341F88" w:rsidP="00341F88">
            <w:pPr>
              <w:jc w:val="both"/>
              <w:rPr>
                <w:rFonts w:ascii="Book Antiqua" w:hAnsi="Book Antiqua" w:cs="Arial"/>
                <w:sz w:val="22"/>
                <w:szCs w:val="22"/>
              </w:rPr>
            </w:pPr>
            <w:proofErr w:type="gramStart"/>
            <w:r w:rsidRPr="00EF34CE">
              <w:rPr>
                <w:rFonts w:ascii="Book Antiqua" w:hAnsi="Book Antiqua" w:cs="Arial"/>
                <w:sz w:val="22"/>
                <w:szCs w:val="22"/>
              </w:rPr>
              <w:t>For the purpose of</w:t>
            </w:r>
            <w:proofErr w:type="gramEnd"/>
            <w:r w:rsidRPr="00EF34CE">
              <w:rPr>
                <w:rFonts w:ascii="Book Antiqua" w:hAnsi="Book Antiqua" w:cs="Arial"/>
                <w:sz w:val="22"/>
                <w:szCs w:val="22"/>
              </w:rPr>
              <w:t xml:space="preserve"> evaluation, no adjustment to the bid price towards performance guarantees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is applicable. However, the provision of Technical Specification, Volume-II of the Bidding Documents and Clause ITB 27.4 (c) shall prevail.</w:t>
            </w:r>
          </w:p>
          <w:p w14:paraId="53D1FBF4" w14:textId="77777777" w:rsidR="00675BC5" w:rsidRDefault="00675BC5" w:rsidP="00341F88">
            <w:pPr>
              <w:jc w:val="both"/>
              <w:rPr>
                <w:rFonts w:ascii="Book Antiqua" w:hAnsi="Book Antiqua" w:cs="Arial"/>
                <w:sz w:val="22"/>
                <w:szCs w:val="22"/>
              </w:rPr>
            </w:pPr>
          </w:p>
          <w:p w14:paraId="59FF232F" w14:textId="0BF388A2" w:rsidR="009A057D" w:rsidRPr="009A057D" w:rsidRDefault="00675BC5" w:rsidP="00341F88">
            <w:pPr>
              <w:jc w:val="both"/>
              <w:rPr>
                <w:rFonts w:ascii="Book Antiqua" w:hAnsi="Book Antiqua"/>
                <w:b/>
                <w:bCs/>
                <w:sz w:val="22"/>
                <w:szCs w:val="22"/>
              </w:rPr>
            </w:pPr>
            <w:proofErr w:type="gramStart"/>
            <w:r w:rsidRPr="0014559D">
              <w:rPr>
                <w:rFonts w:ascii="Book Antiqua" w:hAnsi="Book Antiqua"/>
                <w:b/>
                <w:bCs/>
                <w:sz w:val="22"/>
                <w:szCs w:val="22"/>
              </w:rPr>
              <w:t>For the purpose of</w:t>
            </w:r>
            <w:proofErr w:type="gramEnd"/>
            <w:r w:rsidRPr="0014559D">
              <w:rPr>
                <w:rFonts w:ascii="Book Antiqua" w:hAnsi="Book Antiqua"/>
                <w:b/>
                <w:bCs/>
                <w:sz w:val="22"/>
                <w:szCs w:val="22"/>
              </w:rPr>
              <w:t xml:space="preserve"> evaluation, no adjustment to the bid price towards performance guarantees of </w:t>
            </w:r>
            <w:r>
              <w:rPr>
                <w:rFonts w:ascii="Book Antiqua" w:hAnsi="Book Antiqua"/>
                <w:b/>
                <w:bCs/>
                <w:sz w:val="22"/>
                <w:szCs w:val="22"/>
              </w:rPr>
              <w:t>LT Transformer</w:t>
            </w:r>
            <w:r w:rsidRPr="0014559D">
              <w:rPr>
                <w:rFonts w:ascii="Book Antiqua" w:hAnsi="Book Antiqua"/>
                <w:b/>
                <w:bCs/>
                <w:sz w:val="22"/>
                <w:szCs w:val="22"/>
              </w:rPr>
              <w:t xml:space="preserve"> under subject package is applicable.</w:t>
            </w:r>
          </w:p>
        </w:tc>
      </w:tr>
      <w:tr w:rsidR="00341F88" w:rsidRPr="00EF34CE" w14:paraId="1B3E734E" w14:textId="77777777" w:rsidTr="00352C32">
        <w:trPr>
          <w:trHeight w:val="60"/>
        </w:trPr>
        <w:tc>
          <w:tcPr>
            <w:tcW w:w="1080" w:type="dxa"/>
            <w:tcBorders>
              <w:right w:val="single" w:sz="4" w:space="0" w:color="auto"/>
            </w:tcBorders>
          </w:tcPr>
          <w:p w14:paraId="0D02DCCA"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28.1</w:t>
            </w:r>
          </w:p>
        </w:tc>
        <w:tc>
          <w:tcPr>
            <w:tcW w:w="7200" w:type="dxa"/>
            <w:tcBorders>
              <w:left w:val="single" w:sz="4" w:space="0" w:color="auto"/>
            </w:tcBorders>
          </w:tcPr>
          <w:p w14:paraId="52923A1A"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Supplementing Sub Clause ITB 28.1 with the following:</w:t>
            </w:r>
          </w:p>
          <w:p w14:paraId="4ECBD4A8" w14:textId="77777777" w:rsidR="00341F88" w:rsidRPr="00EF34CE" w:rsidRDefault="00341F88" w:rsidP="00341F88">
            <w:pPr>
              <w:jc w:val="both"/>
              <w:rPr>
                <w:rFonts w:ascii="Book Antiqua" w:hAnsi="Book Antiqua" w:cs="Arial"/>
                <w:sz w:val="22"/>
                <w:szCs w:val="22"/>
              </w:rPr>
            </w:pPr>
          </w:p>
          <w:p w14:paraId="22366146" w14:textId="7B019CB2" w:rsidR="00341F88" w:rsidRPr="00352C32" w:rsidRDefault="00341F88" w:rsidP="00341F88">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tc>
      </w:tr>
      <w:tr w:rsidR="00341F88" w:rsidRPr="00EF34CE" w14:paraId="25964F06" w14:textId="77777777" w:rsidTr="00265864">
        <w:trPr>
          <w:trHeight w:val="1115"/>
        </w:trPr>
        <w:tc>
          <w:tcPr>
            <w:tcW w:w="1080" w:type="dxa"/>
            <w:tcBorders>
              <w:right w:val="single" w:sz="4" w:space="0" w:color="auto"/>
            </w:tcBorders>
          </w:tcPr>
          <w:p w14:paraId="45DA25A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28.2</w:t>
            </w:r>
          </w:p>
        </w:tc>
        <w:tc>
          <w:tcPr>
            <w:tcW w:w="7200" w:type="dxa"/>
            <w:tcBorders>
              <w:left w:val="single" w:sz="4" w:space="0" w:color="auto"/>
            </w:tcBorders>
          </w:tcPr>
          <w:p w14:paraId="07F12FBC"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 xml:space="preserve">Add a new Sub Clause ITB 28.2 as </w:t>
            </w:r>
            <w:proofErr w:type="gramStart"/>
            <w:r w:rsidRPr="00EF34CE">
              <w:rPr>
                <w:rFonts w:ascii="Book Antiqua" w:hAnsi="Book Antiqua" w:cs="Arial"/>
                <w:b/>
                <w:bCs/>
                <w:sz w:val="22"/>
                <w:szCs w:val="22"/>
              </w:rPr>
              <w:t>under</w:t>
            </w:r>
            <w:proofErr w:type="gramEnd"/>
            <w:r w:rsidRPr="00EF34CE">
              <w:rPr>
                <w:rFonts w:ascii="Book Antiqua" w:hAnsi="Book Antiqua" w:cs="Arial"/>
                <w:b/>
                <w:bCs/>
                <w:sz w:val="22"/>
                <w:szCs w:val="22"/>
              </w:rPr>
              <w:t>:</w:t>
            </w:r>
          </w:p>
          <w:p w14:paraId="4AC0F3AC" w14:textId="77777777" w:rsidR="00341F88" w:rsidRPr="00EF34CE" w:rsidRDefault="00341F88" w:rsidP="00341F88">
            <w:pPr>
              <w:jc w:val="both"/>
              <w:rPr>
                <w:rFonts w:ascii="Book Antiqua" w:hAnsi="Book Antiqua" w:cs="Arial"/>
                <w:sz w:val="22"/>
                <w:szCs w:val="22"/>
              </w:rPr>
            </w:pPr>
          </w:p>
          <w:p w14:paraId="6F07303A" w14:textId="77777777"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No margin of domestic preference will be allowed in evaluation and comparison of bids.</w:t>
            </w:r>
          </w:p>
          <w:p w14:paraId="6750E60C" w14:textId="25815E30" w:rsidR="00341F88" w:rsidRPr="00EF34CE" w:rsidRDefault="00341F88" w:rsidP="00341F88">
            <w:pPr>
              <w:jc w:val="both"/>
              <w:rPr>
                <w:rFonts w:ascii="Book Antiqua" w:hAnsi="Book Antiqua" w:cs="Arial"/>
                <w:sz w:val="22"/>
                <w:szCs w:val="22"/>
              </w:rPr>
            </w:pPr>
          </w:p>
        </w:tc>
      </w:tr>
      <w:tr w:rsidR="00244E67" w:rsidRPr="00EF34CE" w14:paraId="5DDD9C41" w14:textId="77777777" w:rsidTr="00265864">
        <w:trPr>
          <w:trHeight w:val="1115"/>
        </w:trPr>
        <w:tc>
          <w:tcPr>
            <w:tcW w:w="1080" w:type="dxa"/>
            <w:tcBorders>
              <w:right w:val="single" w:sz="4" w:space="0" w:color="auto"/>
            </w:tcBorders>
          </w:tcPr>
          <w:p w14:paraId="12626BE7"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EF34CE" w:rsidRDefault="00244E67" w:rsidP="00244E67">
            <w:pPr>
              <w:rPr>
                <w:rFonts w:ascii="Book Antiqua" w:hAnsi="Book Antiqua" w:cs="Arial"/>
                <w:sz w:val="22"/>
                <w:szCs w:val="22"/>
              </w:rPr>
            </w:pPr>
            <w:r w:rsidRPr="00C90C9D">
              <w:rPr>
                <w:rFonts w:ascii="Book Antiqua" w:hAnsi="Book Antiqua" w:cs="Arial"/>
                <w:sz w:val="22"/>
                <w:szCs w:val="22"/>
              </w:rPr>
              <w:t>ITB 29</w:t>
            </w:r>
          </w:p>
        </w:tc>
        <w:tc>
          <w:tcPr>
            <w:tcW w:w="7200" w:type="dxa"/>
            <w:tcBorders>
              <w:left w:val="single" w:sz="4" w:space="0" w:color="auto"/>
            </w:tcBorders>
          </w:tcPr>
          <w:p w14:paraId="47971796" w14:textId="77777777" w:rsidR="00244E67" w:rsidRPr="00C90C9D" w:rsidRDefault="00244E67" w:rsidP="00244E67">
            <w:pPr>
              <w:pStyle w:val="Default"/>
              <w:jc w:val="both"/>
              <w:rPr>
                <w:rFonts w:cs="Arial"/>
                <w:b/>
                <w:bCs/>
                <w:sz w:val="22"/>
                <w:szCs w:val="22"/>
              </w:rPr>
            </w:pPr>
            <w:r w:rsidRPr="00C90C9D">
              <w:rPr>
                <w:rFonts w:cs="Arial"/>
                <w:b/>
                <w:bCs/>
                <w:sz w:val="22"/>
                <w:szCs w:val="22"/>
              </w:rPr>
              <w:t>Replacing ITB clause 29 with the following:</w:t>
            </w:r>
          </w:p>
          <w:p w14:paraId="0A70A5AB" w14:textId="77777777" w:rsidR="00244E67" w:rsidRPr="00C90C9D" w:rsidRDefault="00244E67" w:rsidP="00244E67">
            <w:pPr>
              <w:pStyle w:val="Default"/>
              <w:jc w:val="both"/>
              <w:rPr>
                <w:rFonts w:cs="Arial"/>
                <w:sz w:val="22"/>
                <w:szCs w:val="22"/>
              </w:rPr>
            </w:pPr>
          </w:p>
          <w:p w14:paraId="1E90523C" w14:textId="77777777" w:rsidR="00244E67" w:rsidRPr="00C90C9D" w:rsidRDefault="00244E67" w:rsidP="00244E67">
            <w:pPr>
              <w:pStyle w:val="Default"/>
              <w:jc w:val="both"/>
              <w:rPr>
                <w:rFonts w:cs="Arial"/>
                <w:b/>
                <w:bCs/>
                <w:sz w:val="22"/>
                <w:szCs w:val="22"/>
              </w:rPr>
            </w:pPr>
            <w:r w:rsidRPr="00C90C9D">
              <w:rPr>
                <w:rFonts w:cs="Arial"/>
                <w:b/>
                <w:bCs/>
                <w:sz w:val="22"/>
                <w:szCs w:val="22"/>
              </w:rPr>
              <w:t>29. e-Reverse Auction (e-RA)</w:t>
            </w:r>
          </w:p>
          <w:p w14:paraId="21AF9BB8" w14:textId="77777777" w:rsidR="00244E67" w:rsidRPr="00C90C9D" w:rsidRDefault="00244E67" w:rsidP="00244E67">
            <w:pPr>
              <w:pStyle w:val="Default"/>
              <w:jc w:val="both"/>
              <w:rPr>
                <w:rFonts w:cs="Arial"/>
                <w:b/>
                <w:bCs/>
                <w:sz w:val="22"/>
                <w:szCs w:val="22"/>
              </w:rPr>
            </w:pPr>
          </w:p>
          <w:p w14:paraId="68F5A61A" w14:textId="77777777" w:rsidR="00244E67" w:rsidRPr="00C90C9D" w:rsidRDefault="00244E67" w:rsidP="00244E67">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w:t>
            </w:r>
            <w:proofErr w:type="gramStart"/>
            <w:r w:rsidRPr="00C90C9D">
              <w:rPr>
                <w:rFonts w:cs="Arial"/>
                <w:b/>
                <w:bCs/>
                <w:sz w:val="22"/>
                <w:szCs w:val="22"/>
              </w:rPr>
              <w:t>e-</w:t>
            </w:r>
            <w:proofErr w:type="gramEnd"/>
            <w:r w:rsidRPr="00C90C9D">
              <w:rPr>
                <w:rFonts w:cs="Arial"/>
                <w:b/>
                <w:bCs/>
                <w:sz w:val="22"/>
                <w:szCs w:val="22"/>
              </w:rPr>
              <w:t xml:space="preserve">Reverse Auction (e-RA) for </w:t>
            </w:r>
            <w:proofErr w:type="gramStart"/>
            <w:r w:rsidRPr="00C90C9D">
              <w:rPr>
                <w:rFonts w:cs="Arial"/>
                <w:b/>
                <w:bCs/>
                <w:sz w:val="22"/>
                <w:szCs w:val="22"/>
              </w:rPr>
              <w:t>further</w:t>
            </w:r>
            <w:proofErr w:type="gramEnd"/>
            <w:r w:rsidRPr="00C90C9D">
              <w:rPr>
                <w:rFonts w:cs="Arial"/>
                <w:b/>
                <w:bCs/>
                <w:sz w:val="22"/>
                <w:szCs w:val="22"/>
              </w:rPr>
              <w:t xml:space="preserve"> reduction in the price. In case e-RA is conducted, same shall be done in the manner as indicated at Annexure-B(BDS). </w:t>
            </w:r>
          </w:p>
          <w:p w14:paraId="32F21F7E" w14:textId="77777777" w:rsidR="00244E67" w:rsidRPr="00C90C9D" w:rsidRDefault="00244E67" w:rsidP="00244E67">
            <w:pPr>
              <w:pStyle w:val="Default"/>
              <w:ind w:left="702" w:hanging="702"/>
              <w:jc w:val="both"/>
              <w:rPr>
                <w:rFonts w:cs="Arial"/>
                <w:b/>
                <w:bCs/>
                <w:sz w:val="22"/>
                <w:szCs w:val="22"/>
              </w:rPr>
            </w:pPr>
          </w:p>
          <w:p w14:paraId="0DAEFBC5" w14:textId="63FF2631" w:rsidR="00244E67" w:rsidRPr="00C90C9D" w:rsidRDefault="00244E67" w:rsidP="00244E67">
            <w:pPr>
              <w:pStyle w:val="Default"/>
              <w:ind w:left="702" w:hanging="6"/>
              <w:jc w:val="both"/>
              <w:rPr>
                <w:rFonts w:cs="Arial"/>
                <w:b/>
                <w:bCs/>
                <w:color w:val="0000CC"/>
                <w:sz w:val="22"/>
                <w:szCs w:val="22"/>
              </w:rPr>
            </w:pPr>
            <w:proofErr w:type="gramStart"/>
            <w:r w:rsidRPr="00C90C9D">
              <w:rPr>
                <w:rFonts w:cs="Arial"/>
                <w:b/>
                <w:bCs/>
                <w:color w:val="0000CC"/>
                <w:sz w:val="22"/>
                <w:szCs w:val="22"/>
              </w:rPr>
              <w:t>For the purpose of</w:t>
            </w:r>
            <w:proofErr w:type="gramEnd"/>
            <w:r w:rsidRPr="00C90C9D">
              <w:rPr>
                <w:rFonts w:cs="Arial"/>
                <w:b/>
                <w:bCs/>
                <w:color w:val="0000CC"/>
                <w:sz w:val="22"/>
                <w:szCs w:val="22"/>
              </w:rPr>
              <w:t xml:space="preserve"> the aforesaid, the ‘Indicative Estimated Cost for e-RA’ is </w:t>
            </w:r>
            <w:r w:rsidRPr="00C90C9D">
              <w:rPr>
                <w:rFonts w:eastAsia="MS Mincho" w:cs="Arial"/>
                <w:b/>
                <w:bCs/>
                <w:color w:val="C00000"/>
                <w:sz w:val="22"/>
                <w:szCs w:val="22"/>
                <w:lang w:bidi="ar-SA"/>
              </w:rPr>
              <w:t xml:space="preserve">Rs. </w:t>
            </w:r>
            <w:r w:rsidR="0066525A">
              <w:rPr>
                <w:rFonts w:eastAsia="MS Mincho" w:cs="Arial"/>
                <w:b/>
                <w:bCs/>
                <w:color w:val="C00000"/>
                <w:sz w:val="22"/>
                <w:szCs w:val="22"/>
                <w:lang w:bidi="ar-SA"/>
              </w:rPr>
              <w:t>795.66</w:t>
            </w:r>
            <w:r>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0CFD63A0" w14:textId="77777777" w:rsidR="00244E67" w:rsidRPr="00C90C9D" w:rsidRDefault="00244E67" w:rsidP="00244E67">
            <w:pPr>
              <w:pStyle w:val="Default"/>
              <w:jc w:val="both"/>
              <w:rPr>
                <w:rFonts w:cs="Arial"/>
                <w:b/>
                <w:bCs/>
                <w:strike/>
                <w:sz w:val="22"/>
                <w:szCs w:val="22"/>
              </w:rPr>
            </w:pPr>
          </w:p>
          <w:p w14:paraId="6FE3A74C" w14:textId="77777777" w:rsidR="00244E67" w:rsidRPr="00C90C9D" w:rsidRDefault="00244E67" w:rsidP="00244E67">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w:t>
            </w:r>
            <w:proofErr w:type="gramStart"/>
            <w:r w:rsidRPr="00C90C9D">
              <w:rPr>
                <w:rFonts w:cs="Arial"/>
                <w:b/>
                <w:bCs/>
                <w:sz w:val="22"/>
                <w:szCs w:val="22"/>
              </w:rPr>
              <w:t>is</w:t>
            </w:r>
            <w:proofErr w:type="gramEnd"/>
            <w:r w:rsidRPr="00C90C9D">
              <w:rPr>
                <w:rFonts w:cs="Arial"/>
                <w:b/>
                <w:bCs/>
                <w:sz w:val="22"/>
                <w:szCs w:val="22"/>
              </w:rPr>
              <w:t xml:space="preserve"> enclosed at Annexure-C(BDS).  </w:t>
            </w:r>
          </w:p>
          <w:p w14:paraId="0B95F4F7" w14:textId="77777777" w:rsidR="00244E67" w:rsidRPr="00C90C9D" w:rsidRDefault="00244E67" w:rsidP="00244E67">
            <w:pPr>
              <w:pStyle w:val="Default"/>
              <w:ind w:left="702" w:hanging="702"/>
              <w:jc w:val="both"/>
              <w:rPr>
                <w:rFonts w:cs="Arial"/>
                <w:b/>
                <w:bCs/>
                <w:strike/>
                <w:sz w:val="22"/>
                <w:szCs w:val="22"/>
              </w:rPr>
            </w:pPr>
          </w:p>
          <w:p w14:paraId="12E36001" w14:textId="77777777" w:rsidR="00244E67" w:rsidRPr="00C90C9D" w:rsidRDefault="00244E67" w:rsidP="00244E67">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w:t>
            </w:r>
            <w:proofErr w:type="gramStart"/>
            <w:r w:rsidRPr="00C90C9D">
              <w:rPr>
                <w:rFonts w:cs="Arial"/>
                <w:sz w:val="22"/>
                <w:szCs w:val="22"/>
              </w:rPr>
              <w:t>made arrangements</w:t>
            </w:r>
            <w:proofErr w:type="gramEnd"/>
            <w:r w:rsidRPr="00C90C9D">
              <w:rPr>
                <w:rFonts w:cs="Arial"/>
                <w:sz w:val="22"/>
                <w:szCs w:val="22"/>
              </w:rPr>
              <w:t xml:space="preserve">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5"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w:t>
            </w:r>
            <w:proofErr w:type="gramStart"/>
            <w:r w:rsidRPr="00C90C9D">
              <w:rPr>
                <w:rFonts w:cs="Arial"/>
                <w:sz w:val="22"/>
                <w:szCs w:val="22"/>
              </w:rPr>
              <w:t>required</w:t>
            </w:r>
            <w:proofErr w:type="gramEnd"/>
            <w:r w:rsidRPr="00C90C9D">
              <w:rPr>
                <w:rFonts w:cs="Arial"/>
                <w:sz w:val="22"/>
                <w:szCs w:val="22"/>
              </w:rPr>
              <w:t xml:space="preserve">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37E6C9A6" w14:textId="77777777" w:rsidR="00244E67" w:rsidRPr="00C90C9D" w:rsidRDefault="00244E67" w:rsidP="00244E67">
            <w:pPr>
              <w:pStyle w:val="Default"/>
              <w:ind w:left="886" w:hanging="886"/>
              <w:jc w:val="both"/>
              <w:rPr>
                <w:rFonts w:cs="Arial"/>
                <w:b/>
                <w:bCs/>
                <w:sz w:val="22"/>
                <w:szCs w:val="22"/>
              </w:rPr>
            </w:pPr>
          </w:p>
          <w:p w14:paraId="2BD2C37E"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4FA2789D"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26F9EF96"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5D690B15"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21DB0A4F" w14:textId="77777777" w:rsidR="00244E67" w:rsidRPr="00C90C9D" w:rsidRDefault="00244E67" w:rsidP="00244E67">
            <w:pPr>
              <w:ind w:left="675"/>
              <w:jc w:val="both"/>
              <w:rPr>
                <w:rFonts w:ascii="Book Antiqua" w:hAnsi="Book Antiqua" w:cstheme="minorHAnsi"/>
                <w:b/>
                <w:sz w:val="22"/>
                <w:szCs w:val="22"/>
                <w:lang w:val="en-IN"/>
              </w:rPr>
            </w:pPr>
          </w:p>
          <w:p w14:paraId="6B273ED4" w14:textId="77777777" w:rsidR="00244E67" w:rsidRPr="00C90C9D" w:rsidRDefault="00244E67" w:rsidP="00244E67">
            <w:pPr>
              <w:numPr>
                <w:ilvl w:val="0"/>
                <w:numId w:val="21"/>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lastRenderedPageBreak/>
              <w:t xml:space="preserve">Rimi Ghosh, </w:t>
            </w:r>
            <w:hyperlink r:id="rId26"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5BA24BD1" w14:textId="77777777" w:rsidR="00244E67" w:rsidRPr="00C90C9D" w:rsidRDefault="00244E67" w:rsidP="00244E67">
            <w:pPr>
              <w:pStyle w:val="Default"/>
              <w:ind w:left="886" w:hanging="886"/>
              <w:jc w:val="both"/>
              <w:rPr>
                <w:rFonts w:cs="Arial"/>
                <w:b/>
                <w:bCs/>
                <w:sz w:val="22"/>
                <w:szCs w:val="22"/>
              </w:rPr>
            </w:pPr>
          </w:p>
          <w:p w14:paraId="7C43740D" w14:textId="77777777" w:rsidR="00244E67" w:rsidRPr="00C90C9D" w:rsidRDefault="00244E67" w:rsidP="00244E67">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6EEB8F19" w14:textId="6A33281F" w:rsidR="00244E67" w:rsidRPr="00EF34CE" w:rsidRDefault="00244E67" w:rsidP="00244E67">
            <w:pPr>
              <w:pStyle w:val="Default"/>
              <w:ind w:left="886"/>
              <w:jc w:val="both"/>
              <w:rPr>
                <w:rFonts w:cs="Arial"/>
                <w:sz w:val="22"/>
                <w:szCs w:val="22"/>
              </w:rPr>
            </w:pPr>
          </w:p>
        </w:tc>
      </w:tr>
      <w:tr w:rsidR="00341F88" w:rsidRPr="00EF34CE" w14:paraId="5CA26739" w14:textId="77777777" w:rsidTr="00265864">
        <w:trPr>
          <w:trHeight w:val="1115"/>
        </w:trPr>
        <w:tc>
          <w:tcPr>
            <w:tcW w:w="1080" w:type="dxa"/>
            <w:tcBorders>
              <w:right w:val="single" w:sz="4" w:space="0" w:color="auto"/>
            </w:tcBorders>
          </w:tcPr>
          <w:p w14:paraId="2B532A78"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D91F2C" w:rsidRDefault="00341F88" w:rsidP="00341F88">
            <w:pPr>
              <w:rPr>
                <w:rFonts w:ascii="Book Antiqua" w:hAnsi="Book Antiqua" w:cs="Arial"/>
                <w:sz w:val="22"/>
                <w:szCs w:val="22"/>
              </w:rPr>
            </w:pPr>
            <w:r w:rsidRPr="004A2FA0">
              <w:rPr>
                <w:rFonts w:ascii="Book Antiqua" w:hAnsi="Book Antiqua" w:cstheme="minorHAnsi"/>
              </w:rPr>
              <w:t>ITB 31.2</w:t>
            </w:r>
          </w:p>
        </w:tc>
        <w:tc>
          <w:tcPr>
            <w:tcW w:w="7200" w:type="dxa"/>
            <w:tcBorders>
              <w:left w:val="single" w:sz="4" w:space="0" w:color="auto"/>
            </w:tcBorders>
          </w:tcPr>
          <w:p w14:paraId="782B5CFC" w14:textId="77777777" w:rsidR="00341F88" w:rsidRPr="004A2FA0" w:rsidRDefault="00341F88" w:rsidP="00341F88">
            <w:pPr>
              <w:pStyle w:val="Default"/>
              <w:jc w:val="both"/>
              <w:rPr>
                <w:b/>
                <w:bCs/>
              </w:rPr>
            </w:pPr>
            <w:r w:rsidRPr="004A2FA0">
              <w:rPr>
                <w:b/>
                <w:bCs/>
              </w:rPr>
              <w:t xml:space="preserve">Replace ITB 31.2 as per </w:t>
            </w:r>
            <w:proofErr w:type="gramStart"/>
            <w:r w:rsidRPr="004A2FA0">
              <w:rPr>
                <w:b/>
                <w:bCs/>
              </w:rPr>
              <w:t>following</w:t>
            </w:r>
            <w:proofErr w:type="gramEnd"/>
            <w:r w:rsidRPr="004A2FA0">
              <w:rPr>
                <w:b/>
                <w:bCs/>
              </w:rPr>
              <w:t>:</w:t>
            </w:r>
          </w:p>
          <w:p w14:paraId="329B2842" w14:textId="77777777" w:rsidR="00341F88" w:rsidRPr="004A2FA0" w:rsidRDefault="00341F88" w:rsidP="00341F88">
            <w:pPr>
              <w:pStyle w:val="Default"/>
              <w:jc w:val="both"/>
              <w:rPr>
                <w:b/>
                <w:bCs/>
              </w:rPr>
            </w:pPr>
          </w:p>
          <w:p w14:paraId="0564376F"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70AF4D6D"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w:t>
            </w:r>
            <w:proofErr w:type="gramStart"/>
            <w:r w:rsidRPr="004A2FA0">
              <w:rPr>
                <w:rFonts w:ascii="Book Antiqua" w:hAnsi="Book Antiqua" w:cs="Book Antiqua"/>
                <w:color w:val="000000"/>
                <w:lang w:bidi="hi-IN"/>
              </w:rPr>
              <w:t>Award</w:t>
            </w:r>
            <w:proofErr w:type="gramEnd"/>
            <w:r w:rsidRPr="004A2FA0">
              <w:rPr>
                <w:rFonts w:ascii="Book Antiqua" w:hAnsi="Book Antiqua" w:cs="Book Antiqua"/>
                <w:color w:val="000000"/>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103A3FF8" w14:textId="77777777" w:rsidR="00341F88" w:rsidRPr="004A2FA0" w:rsidRDefault="00341F88" w:rsidP="00341F88">
            <w:pPr>
              <w:pStyle w:val="Default"/>
              <w:jc w:val="both"/>
            </w:pPr>
            <w:r w:rsidRPr="004A2FA0">
              <w:t>Bidder would be required to comply with all other requirements of the Bidding Documents except for those deviations which are accepted by the Employer.</w:t>
            </w:r>
          </w:p>
          <w:p w14:paraId="47AD40F9" w14:textId="77777777" w:rsidR="00341F88" w:rsidRPr="00D91F2C" w:rsidRDefault="00341F88" w:rsidP="00341F88">
            <w:pPr>
              <w:jc w:val="both"/>
              <w:rPr>
                <w:rFonts w:ascii="Book Antiqua" w:hAnsi="Book Antiqua" w:cs="Arial"/>
                <w:b/>
                <w:bCs/>
                <w:sz w:val="22"/>
                <w:szCs w:val="22"/>
              </w:rPr>
            </w:pPr>
          </w:p>
        </w:tc>
      </w:tr>
      <w:tr w:rsidR="00341F88" w:rsidRPr="00EF34CE" w14:paraId="7E9C8CE5" w14:textId="77777777" w:rsidTr="00265864">
        <w:trPr>
          <w:trHeight w:val="1115"/>
        </w:trPr>
        <w:tc>
          <w:tcPr>
            <w:tcW w:w="1080" w:type="dxa"/>
            <w:tcBorders>
              <w:right w:val="single" w:sz="4" w:space="0" w:color="auto"/>
            </w:tcBorders>
          </w:tcPr>
          <w:p w14:paraId="17A1BD28"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BC104A" w:rsidRDefault="00341F88" w:rsidP="00341F88">
            <w:pPr>
              <w:rPr>
                <w:rFonts w:ascii="Book Antiqua" w:hAnsi="Book Antiqua" w:cs="Arial"/>
                <w:sz w:val="22"/>
                <w:szCs w:val="22"/>
              </w:rPr>
            </w:pPr>
            <w:r w:rsidRPr="00BC104A">
              <w:rPr>
                <w:rFonts w:ascii="Book Antiqua" w:hAnsi="Book Antiqua" w:cs="Arial"/>
                <w:sz w:val="22"/>
                <w:szCs w:val="22"/>
              </w:rPr>
              <w:t>ITB 31.4</w:t>
            </w:r>
          </w:p>
        </w:tc>
        <w:tc>
          <w:tcPr>
            <w:tcW w:w="7200" w:type="dxa"/>
            <w:tcBorders>
              <w:left w:val="single" w:sz="4" w:space="0" w:color="auto"/>
            </w:tcBorders>
          </w:tcPr>
          <w:p w14:paraId="3F8D2FCF" w14:textId="77777777" w:rsidR="00341F88" w:rsidRPr="00BC104A" w:rsidRDefault="00341F88" w:rsidP="00341F88">
            <w:pPr>
              <w:jc w:val="both"/>
              <w:rPr>
                <w:rFonts w:ascii="Book Antiqua" w:hAnsi="Book Antiqua" w:cs="Arial"/>
                <w:b/>
                <w:bCs/>
                <w:sz w:val="22"/>
                <w:szCs w:val="22"/>
              </w:rPr>
            </w:pPr>
            <w:r w:rsidRPr="00BC104A">
              <w:rPr>
                <w:rFonts w:ascii="Book Antiqua" w:hAnsi="Book Antiqua" w:cs="Arial"/>
                <w:b/>
                <w:bCs/>
                <w:sz w:val="22"/>
                <w:szCs w:val="22"/>
              </w:rPr>
              <w:t>Replace the existing provisions with the following:</w:t>
            </w:r>
          </w:p>
          <w:p w14:paraId="266FE4B4" w14:textId="77777777" w:rsidR="00341F88" w:rsidRPr="00BC104A" w:rsidRDefault="00341F88" w:rsidP="00341F88">
            <w:pPr>
              <w:jc w:val="both"/>
              <w:rPr>
                <w:rFonts w:ascii="Book Antiqua" w:hAnsi="Book Antiqua" w:cs="Arial"/>
                <w:sz w:val="22"/>
                <w:szCs w:val="22"/>
              </w:rPr>
            </w:pPr>
          </w:p>
          <w:p w14:paraId="2DA59253" w14:textId="77777777" w:rsidR="00341F88" w:rsidRPr="00BC104A" w:rsidRDefault="00341F88" w:rsidP="00341F88">
            <w:pPr>
              <w:jc w:val="both"/>
              <w:rPr>
                <w:rFonts w:ascii="Book Antiqua" w:hAnsi="Book Antiqua" w:cs="Arial"/>
                <w:sz w:val="22"/>
                <w:szCs w:val="22"/>
              </w:rPr>
            </w:pPr>
            <w:r w:rsidRPr="00BC104A">
              <w:rPr>
                <w:rFonts w:ascii="Book Antiqua" w:hAnsi="Book Antiqua" w:cs="Arial"/>
                <w:bCs/>
                <w:sz w:val="22"/>
                <w:szCs w:val="22"/>
              </w:rPr>
              <w:t>Award for the entire scope of work shall be placed on the lowest evaluated and qualified bidder who is found capable to perform the Contract in the event of award</w:t>
            </w:r>
            <w:r w:rsidRPr="00BC104A">
              <w:rPr>
                <w:rFonts w:ascii="Book Antiqua" w:hAnsi="Book Antiqua" w:cs="Arial"/>
                <w:b/>
                <w:sz w:val="22"/>
                <w:szCs w:val="22"/>
              </w:rPr>
              <w:t>.</w:t>
            </w:r>
            <w:r w:rsidRPr="00BC104A">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341F88" w:rsidRPr="00BC104A" w:rsidRDefault="00341F88" w:rsidP="00341F88">
            <w:pPr>
              <w:jc w:val="both"/>
              <w:rPr>
                <w:rFonts w:ascii="Book Antiqua" w:hAnsi="Book Antiqua" w:cs="Arial"/>
                <w:b/>
                <w:bCs/>
                <w:sz w:val="22"/>
                <w:szCs w:val="22"/>
              </w:rPr>
            </w:pPr>
          </w:p>
        </w:tc>
      </w:tr>
      <w:tr w:rsidR="00570E59" w:rsidRPr="00EF34CE" w14:paraId="125DCA9B" w14:textId="77777777" w:rsidTr="00265864">
        <w:trPr>
          <w:trHeight w:val="1115"/>
        </w:trPr>
        <w:tc>
          <w:tcPr>
            <w:tcW w:w="1080" w:type="dxa"/>
            <w:tcBorders>
              <w:right w:val="single" w:sz="4" w:space="0" w:color="auto"/>
            </w:tcBorders>
          </w:tcPr>
          <w:p w14:paraId="311C58F3" w14:textId="77777777" w:rsidR="00570E59" w:rsidRPr="00EF34CE" w:rsidRDefault="00570E59" w:rsidP="00570E59">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4A2FA0" w:rsidRDefault="00570E59" w:rsidP="00570E59">
            <w:pPr>
              <w:rPr>
                <w:rFonts w:ascii="Book Antiqua" w:hAnsi="Book Antiqua" w:cstheme="minorHAnsi"/>
              </w:rPr>
            </w:pPr>
            <w:r w:rsidRPr="00C90C9D">
              <w:rPr>
                <w:rFonts w:ascii="Book Antiqua" w:hAnsi="Book Antiqua" w:cs="Arial"/>
                <w:sz w:val="22"/>
                <w:szCs w:val="22"/>
              </w:rPr>
              <w:t>ITB 35.1</w:t>
            </w:r>
          </w:p>
        </w:tc>
        <w:tc>
          <w:tcPr>
            <w:tcW w:w="7200" w:type="dxa"/>
            <w:tcBorders>
              <w:left w:val="single" w:sz="4" w:space="0" w:color="auto"/>
            </w:tcBorders>
          </w:tcPr>
          <w:p w14:paraId="777D0C81" w14:textId="77777777" w:rsidR="00570E59" w:rsidRPr="00C90C9D" w:rsidRDefault="00570E59" w:rsidP="00570E59">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1355A767" w14:textId="77777777" w:rsidR="00570E59" w:rsidRPr="00C90C9D" w:rsidRDefault="00570E59" w:rsidP="00570E59">
            <w:pPr>
              <w:jc w:val="both"/>
              <w:rPr>
                <w:rFonts w:ascii="Book Antiqua" w:hAnsi="Book Antiqua" w:cs="Arial"/>
                <w:bCs/>
                <w:sz w:val="22"/>
                <w:szCs w:val="22"/>
              </w:rPr>
            </w:pPr>
          </w:p>
          <w:p w14:paraId="5803DBAE" w14:textId="77777777" w:rsidR="00570E59" w:rsidRPr="00C90C9D" w:rsidRDefault="00570E59" w:rsidP="00570E59">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C90C9D" w:rsidRDefault="00570E59" w:rsidP="00570E59">
            <w:pPr>
              <w:jc w:val="both"/>
              <w:rPr>
                <w:rFonts w:ascii="Book Antiqua" w:hAnsi="Book Antiqua" w:cs="Arial"/>
                <w:bCs/>
                <w:sz w:val="22"/>
                <w:szCs w:val="22"/>
              </w:rPr>
            </w:pPr>
          </w:p>
          <w:p w14:paraId="6BBED0D1" w14:textId="25ACA82E" w:rsidR="00570E59" w:rsidRPr="002B7729" w:rsidRDefault="00570E59" w:rsidP="00570E59">
            <w:pPr>
              <w:jc w:val="both"/>
              <w:rPr>
                <w:rFonts w:ascii="Book Antiqua" w:hAnsi="Book Antiqua" w:cs="Arial"/>
                <w:bCs/>
                <w:sz w:val="22"/>
                <w:szCs w:val="22"/>
              </w:rPr>
            </w:pPr>
            <w:r w:rsidRPr="00BA4E2F">
              <w:rPr>
                <w:rFonts w:ascii="Book Antiqua" w:hAnsi="Book Antiqua" w:cs="Arial"/>
                <w:bCs/>
                <w:sz w:val="22"/>
                <w:szCs w:val="22"/>
              </w:rPr>
              <w:t xml:space="preserve">In addition to the Performance Security of </w:t>
            </w:r>
            <w:r w:rsidRPr="00BA4E2F">
              <w:rPr>
                <w:rFonts w:ascii="Book Antiqua" w:hAnsi="Book Antiqua" w:cs="Arial"/>
                <w:b/>
                <w:sz w:val="22"/>
                <w:szCs w:val="22"/>
              </w:rPr>
              <w:t>10% (Ten Percent)</w:t>
            </w:r>
            <w:r w:rsidRPr="00BA4E2F">
              <w:rPr>
                <w:rFonts w:ascii="Book Antiqua" w:hAnsi="Book Antiqua" w:cs="Arial"/>
                <w:bCs/>
                <w:sz w:val="22"/>
                <w:szCs w:val="22"/>
              </w:rPr>
              <w:t xml:space="preserve"> of the Contract Price, the successful bidder is required to furnish </w:t>
            </w:r>
            <w:r w:rsidR="00BA4E2F" w:rsidRPr="00BA4E2F">
              <w:rPr>
                <w:rFonts w:ascii="Book Antiqua" w:hAnsi="Book Antiqua" w:cs="Arial"/>
                <w:bCs/>
                <w:sz w:val="22"/>
                <w:szCs w:val="22"/>
              </w:rPr>
              <w:t>additional Performance Security(</w:t>
            </w:r>
            <w:proofErr w:type="spellStart"/>
            <w:r w:rsidR="00BA4E2F" w:rsidRPr="00BA4E2F">
              <w:rPr>
                <w:rFonts w:ascii="Book Antiqua" w:hAnsi="Book Antiqua" w:cs="Arial"/>
                <w:bCs/>
                <w:sz w:val="22"/>
                <w:szCs w:val="22"/>
              </w:rPr>
              <w:t>ies</w:t>
            </w:r>
            <w:proofErr w:type="spellEnd"/>
            <w:r w:rsidR="00BA4E2F" w:rsidRPr="00BA4E2F">
              <w:rPr>
                <w:rFonts w:ascii="Book Antiqua" w:hAnsi="Book Antiqua" w:cs="Arial"/>
                <w:bCs/>
                <w:sz w:val="22"/>
                <w:szCs w:val="22"/>
              </w:rPr>
              <w:t xml:space="preserve">), for various equipment, if applicable, as per Technical Specifications. The above additional Performance Securities </w:t>
            </w:r>
            <w:r w:rsidR="00BA4E2F" w:rsidRPr="00BA4E2F">
              <w:rPr>
                <w:rFonts w:ascii="Book Antiqua" w:hAnsi="Book Antiqua" w:cs="Arial"/>
                <w:bCs/>
                <w:sz w:val="22"/>
                <w:szCs w:val="22"/>
              </w:rPr>
              <w:lastRenderedPageBreak/>
              <w:t xml:space="preserve">shall be submitted before </w:t>
            </w:r>
            <w:proofErr w:type="gramStart"/>
            <w:r w:rsidR="00BA4E2F" w:rsidRPr="00BA4E2F">
              <w:rPr>
                <w:rFonts w:ascii="Book Antiqua" w:hAnsi="Book Antiqua" w:cs="Arial"/>
                <w:bCs/>
                <w:sz w:val="22"/>
                <w:szCs w:val="22"/>
              </w:rPr>
              <w:t>release</w:t>
            </w:r>
            <w:proofErr w:type="gramEnd"/>
            <w:r w:rsidR="00BA4E2F" w:rsidRPr="00BA4E2F">
              <w:rPr>
                <w:rFonts w:ascii="Book Antiqua" w:hAnsi="Book Antiqua" w:cs="Arial"/>
                <w:bCs/>
                <w:sz w:val="22"/>
                <w:szCs w:val="22"/>
              </w:rPr>
              <w:t xml:space="preserve"> of first dispatch payment of respective equipment.</w:t>
            </w:r>
          </w:p>
        </w:tc>
      </w:tr>
      <w:tr w:rsidR="00341F88" w:rsidRPr="00EF34CE" w14:paraId="290451D6" w14:textId="77777777" w:rsidTr="00265864">
        <w:trPr>
          <w:trHeight w:val="1115"/>
        </w:trPr>
        <w:tc>
          <w:tcPr>
            <w:tcW w:w="1080" w:type="dxa"/>
            <w:tcBorders>
              <w:right w:val="single" w:sz="4" w:space="0" w:color="auto"/>
            </w:tcBorders>
          </w:tcPr>
          <w:p w14:paraId="4284107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EF34CE" w:rsidRDefault="00341F88" w:rsidP="00341F88">
            <w:pPr>
              <w:rPr>
                <w:rFonts w:ascii="Book Antiqua" w:hAnsi="Book Antiqua" w:cs="Arial"/>
                <w:sz w:val="22"/>
                <w:szCs w:val="22"/>
              </w:rPr>
            </w:pPr>
            <w:r w:rsidRPr="004A2FA0">
              <w:rPr>
                <w:rFonts w:ascii="Book Antiqua" w:hAnsi="Book Antiqua" w:cstheme="minorHAnsi"/>
              </w:rPr>
              <w:t>ITB 35.2</w:t>
            </w:r>
          </w:p>
        </w:tc>
        <w:tc>
          <w:tcPr>
            <w:tcW w:w="7200" w:type="dxa"/>
            <w:tcBorders>
              <w:left w:val="single" w:sz="4" w:space="0" w:color="auto"/>
            </w:tcBorders>
          </w:tcPr>
          <w:p w14:paraId="0C29F4A0" w14:textId="77777777" w:rsidR="00341F88" w:rsidRPr="004A2FA0" w:rsidRDefault="00341F88" w:rsidP="00341F88">
            <w:pPr>
              <w:jc w:val="both"/>
              <w:rPr>
                <w:rFonts w:ascii="Book Antiqua" w:hAnsi="Book Antiqua"/>
                <w:b/>
                <w:bCs/>
              </w:rPr>
            </w:pPr>
            <w:r w:rsidRPr="004A2FA0">
              <w:rPr>
                <w:rFonts w:ascii="Book Antiqua" w:hAnsi="Book Antiqua"/>
                <w:b/>
                <w:bCs/>
              </w:rPr>
              <w:t xml:space="preserve">Replace ITB 35.2 as per </w:t>
            </w:r>
            <w:proofErr w:type="gramStart"/>
            <w:r w:rsidRPr="004A2FA0">
              <w:rPr>
                <w:rFonts w:ascii="Book Antiqua" w:hAnsi="Book Antiqua"/>
                <w:b/>
                <w:bCs/>
              </w:rPr>
              <w:t>following</w:t>
            </w:r>
            <w:proofErr w:type="gramEnd"/>
            <w:r w:rsidRPr="004A2FA0">
              <w:rPr>
                <w:rFonts w:ascii="Book Antiqua" w:hAnsi="Book Antiqua"/>
                <w:b/>
                <w:bCs/>
              </w:rPr>
              <w:t>:</w:t>
            </w:r>
          </w:p>
          <w:p w14:paraId="409A5D24" w14:textId="77777777" w:rsidR="00341F88" w:rsidRPr="004A2FA0" w:rsidRDefault="00341F88" w:rsidP="00341F88">
            <w:pPr>
              <w:jc w:val="both"/>
              <w:rPr>
                <w:rFonts w:ascii="Book Antiqua" w:hAnsi="Book Antiqua"/>
                <w:b/>
                <w:bCs/>
              </w:rPr>
            </w:pPr>
          </w:p>
          <w:p w14:paraId="7CF3FEB3"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1EF14582" w14:textId="77777777" w:rsidR="00341F88" w:rsidRPr="00EF34CE" w:rsidRDefault="00341F88" w:rsidP="00341F88">
            <w:pPr>
              <w:jc w:val="both"/>
              <w:rPr>
                <w:rFonts w:ascii="Book Antiqua" w:hAnsi="Book Antiqua" w:cs="Arial"/>
                <w:b/>
                <w:bCs/>
                <w:sz w:val="22"/>
                <w:szCs w:val="22"/>
              </w:rPr>
            </w:pPr>
          </w:p>
        </w:tc>
      </w:tr>
      <w:tr w:rsidR="009E1342" w:rsidRPr="00EF34CE" w14:paraId="3E4EC713" w14:textId="77777777" w:rsidTr="00265864">
        <w:trPr>
          <w:trHeight w:val="1115"/>
        </w:trPr>
        <w:tc>
          <w:tcPr>
            <w:tcW w:w="1080" w:type="dxa"/>
            <w:tcBorders>
              <w:right w:val="single" w:sz="4" w:space="0" w:color="auto"/>
            </w:tcBorders>
          </w:tcPr>
          <w:p w14:paraId="0CD2C57F" w14:textId="77777777" w:rsidR="009E1342" w:rsidRPr="00EF34CE"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CEF4054" w14:textId="0810D113" w:rsidR="009E1342" w:rsidRPr="009E1342" w:rsidRDefault="009E1342" w:rsidP="009E1342">
            <w:pPr>
              <w:rPr>
                <w:rFonts w:ascii="Book Antiqua" w:hAnsi="Book Antiqua" w:cstheme="minorHAnsi"/>
              </w:rPr>
            </w:pPr>
            <w:r w:rsidRPr="009E1342">
              <w:rPr>
                <w:rFonts w:ascii="Book Antiqua" w:hAnsi="Book Antiqua" w:cstheme="minorHAnsi"/>
                <w:sz w:val="22"/>
                <w:szCs w:val="22"/>
              </w:rPr>
              <w:t>ITB 36</w:t>
            </w:r>
          </w:p>
        </w:tc>
        <w:tc>
          <w:tcPr>
            <w:tcW w:w="7200" w:type="dxa"/>
            <w:tcBorders>
              <w:left w:val="single" w:sz="4" w:space="0" w:color="auto"/>
            </w:tcBorders>
          </w:tcPr>
          <w:p w14:paraId="08317111" w14:textId="77777777" w:rsidR="009E1342" w:rsidRPr="009E1342" w:rsidRDefault="009E1342" w:rsidP="009E1342">
            <w:pPr>
              <w:jc w:val="both"/>
              <w:rPr>
                <w:rFonts w:ascii="Book Antiqua" w:hAnsi="Book Antiqua" w:cs="Arial"/>
                <w:b/>
                <w:bCs/>
                <w:kern w:val="2"/>
                <w:sz w:val="22"/>
                <w:szCs w:val="22"/>
              </w:rPr>
            </w:pPr>
            <w:r w:rsidRPr="009E1342">
              <w:rPr>
                <w:rFonts w:ascii="Book Antiqua" w:hAnsi="Book Antiqua" w:cs="Arial"/>
                <w:kern w:val="2"/>
                <w:sz w:val="22"/>
                <w:szCs w:val="22"/>
              </w:rPr>
              <w:t>Replace ITB 36 with the following in Section: BDS:</w:t>
            </w:r>
          </w:p>
          <w:p w14:paraId="6BCB3E43" w14:textId="77777777" w:rsidR="009E1342" w:rsidRPr="009E1342" w:rsidRDefault="009E1342" w:rsidP="009E1342">
            <w:pPr>
              <w:jc w:val="both"/>
              <w:rPr>
                <w:rFonts w:ascii="Book Antiqua" w:hAnsi="Book Antiqua" w:cs="Arial"/>
                <w:kern w:val="2"/>
                <w:sz w:val="22"/>
                <w:szCs w:val="22"/>
              </w:rPr>
            </w:pPr>
          </w:p>
          <w:p w14:paraId="6F208D2B" w14:textId="77777777" w:rsidR="009E1342" w:rsidRPr="009E1342" w:rsidRDefault="009E1342" w:rsidP="009E1342">
            <w:pPr>
              <w:ind w:left="783" w:hanging="783"/>
              <w:jc w:val="both"/>
              <w:rPr>
                <w:rFonts w:ascii="Book Antiqua" w:hAnsi="Book Antiqua" w:cs="Arial"/>
                <w:color w:val="00B050"/>
                <w:kern w:val="2"/>
                <w:sz w:val="22"/>
                <w:szCs w:val="22"/>
              </w:rPr>
            </w:pPr>
            <w:proofErr w:type="gramStart"/>
            <w:r w:rsidRPr="009E1342">
              <w:rPr>
                <w:rFonts w:ascii="Book Antiqua" w:hAnsi="Book Antiqua" w:cs="Arial"/>
                <w:kern w:val="2"/>
                <w:sz w:val="22"/>
                <w:szCs w:val="22"/>
              </w:rPr>
              <w:t xml:space="preserve">36.0  </w:t>
            </w:r>
            <w:r w:rsidRPr="009E1342">
              <w:rPr>
                <w:rFonts w:ascii="Book Antiqua" w:hAnsi="Book Antiqua" w:cs="Arial"/>
                <w:kern w:val="2"/>
                <w:sz w:val="22"/>
                <w:szCs w:val="22"/>
              </w:rPr>
              <w:tab/>
            </w:r>
            <w:proofErr w:type="gramEnd"/>
            <w:r w:rsidRPr="009E1342">
              <w:rPr>
                <w:rFonts w:ascii="Book Antiqua" w:hAnsi="Book Antiqua" w:cs="Arial"/>
                <w:kern w:val="2"/>
                <w:sz w:val="22"/>
                <w:szCs w:val="22"/>
              </w:rPr>
              <w:t xml:space="preserve">It is the Employer’s policy that requires the bidder to sign a declaration </w:t>
            </w:r>
            <w:proofErr w:type="spellStart"/>
            <w:proofErr w:type="gramStart"/>
            <w:r w:rsidRPr="009E1342">
              <w:rPr>
                <w:rFonts w:ascii="Book Antiqua" w:hAnsi="Book Antiqua" w:cs="Arial"/>
                <w:kern w:val="2"/>
                <w:sz w:val="22"/>
                <w:szCs w:val="22"/>
              </w:rPr>
              <w:t>alongwith</w:t>
            </w:r>
            <w:proofErr w:type="spellEnd"/>
            <w:proofErr w:type="gramEnd"/>
            <w:r w:rsidRPr="009E1342">
              <w:rPr>
                <w:rFonts w:ascii="Book Antiqua" w:hAnsi="Book Antiqua" w:cs="Arial"/>
                <w:kern w:val="2"/>
                <w:sz w:val="22"/>
                <w:szCs w:val="22"/>
              </w:rPr>
              <w:t xml:space="preserve"> its bid about abiding by a ‘Code of Integrity for Public Procurement’. This policy is attached as </w:t>
            </w:r>
            <w:r w:rsidRPr="009E1342">
              <w:rPr>
                <w:rFonts w:ascii="Book Antiqua" w:hAnsi="Book Antiqua" w:cs="Arial"/>
                <w:b/>
                <w:bCs/>
                <w:kern w:val="2"/>
                <w:sz w:val="22"/>
                <w:szCs w:val="22"/>
              </w:rPr>
              <w:t>Appendix-II</w:t>
            </w:r>
            <w:r w:rsidRPr="009E1342">
              <w:rPr>
                <w:rFonts w:ascii="Book Antiqua" w:hAnsi="Book Antiqua" w:cs="Arial"/>
                <w:kern w:val="2"/>
                <w:sz w:val="22"/>
                <w:szCs w:val="22"/>
              </w:rPr>
              <w:t xml:space="preserve"> to the Special Conditions of Contract.</w:t>
            </w:r>
          </w:p>
          <w:p w14:paraId="4ED49C23" w14:textId="77777777" w:rsidR="009E1342" w:rsidRPr="009E1342" w:rsidRDefault="009E1342" w:rsidP="009E1342">
            <w:pPr>
              <w:ind w:left="783" w:hanging="783"/>
              <w:jc w:val="both"/>
              <w:rPr>
                <w:rFonts w:ascii="Book Antiqua" w:hAnsi="Book Antiqua" w:cs="Arial"/>
                <w:kern w:val="2"/>
                <w:sz w:val="22"/>
                <w:szCs w:val="22"/>
              </w:rPr>
            </w:pPr>
          </w:p>
          <w:p w14:paraId="4D76CBBF" w14:textId="77777777" w:rsidR="009E1342" w:rsidRPr="009E1342" w:rsidRDefault="009E1342" w:rsidP="009E1342">
            <w:pPr>
              <w:jc w:val="both"/>
              <w:rPr>
                <w:rFonts w:ascii="Book Antiqua" w:hAnsi="Book Antiqua" w:cs="Arial"/>
                <w:kern w:val="2"/>
                <w:sz w:val="22"/>
                <w:szCs w:val="22"/>
              </w:rPr>
            </w:pPr>
            <w:r w:rsidRPr="009E1342">
              <w:rPr>
                <w:rFonts w:ascii="Book Antiqua" w:hAnsi="Book Antiqua" w:cs="Arial"/>
                <w:kern w:val="2"/>
                <w:sz w:val="22"/>
                <w:szCs w:val="22"/>
              </w:rPr>
              <w:t>36.1</w:t>
            </w:r>
            <w:r w:rsidRPr="009E1342">
              <w:rPr>
                <w:rFonts w:ascii="Book Antiqua" w:hAnsi="Book Antiqua" w:cs="Arial"/>
                <w:kern w:val="2"/>
                <w:sz w:val="22"/>
                <w:szCs w:val="22"/>
              </w:rPr>
              <w:tab/>
              <w:t>In pursuance of this policy, the Employer:</w:t>
            </w:r>
          </w:p>
          <w:p w14:paraId="617340D7" w14:textId="77777777" w:rsidR="009E1342" w:rsidRPr="009E1342" w:rsidRDefault="009E1342" w:rsidP="009E1342">
            <w:pPr>
              <w:ind w:left="783" w:hanging="783"/>
              <w:jc w:val="both"/>
              <w:rPr>
                <w:rFonts w:ascii="Book Antiqua" w:hAnsi="Book Antiqua" w:cs="Arial"/>
                <w:kern w:val="2"/>
                <w:sz w:val="22"/>
                <w:szCs w:val="22"/>
              </w:rPr>
            </w:pPr>
          </w:p>
          <w:p w14:paraId="1D8B6BDF" w14:textId="77777777" w:rsidR="009E1342" w:rsidRPr="009E1342" w:rsidRDefault="009E1342" w:rsidP="009E1342">
            <w:pPr>
              <w:ind w:left="1209" w:hanging="425"/>
              <w:jc w:val="both"/>
              <w:rPr>
                <w:rFonts w:ascii="Book Antiqua" w:hAnsi="Book Antiqua" w:cs="Arial"/>
                <w:kern w:val="2"/>
                <w:sz w:val="22"/>
                <w:szCs w:val="22"/>
              </w:rPr>
            </w:pPr>
            <w:r w:rsidRPr="009E1342">
              <w:rPr>
                <w:rFonts w:ascii="Book Antiqua" w:hAnsi="Book Antiqua" w:cs="Arial"/>
                <w:kern w:val="2"/>
                <w:sz w:val="22"/>
                <w:szCs w:val="22"/>
              </w:rPr>
              <w:t>(a)</w:t>
            </w:r>
            <w:r w:rsidRPr="009E1342">
              <w:rPr>
                <w:rFonts w:ascii="Book Antiqua" w:hAnsi="Book Antiqua" w:cs="Arial"/>
                <w:kern w:val="2"/>
                <w:sz w:val="22"/>
                <w:szCs w:val="22"/>
              </w:rPr>
              <w:tab/>
              <w:t xml:space="preserve">will take appropriate measures in line with the above policy if it determines that the bidder recommended for </w:t>
            </w:r>
            <w:proofErr w:type="gramStart"/>
            <w:r w:rsidRPr="009E1342">
              <w:rPr>
                <w:rFonts w:ascii="Book Antiqua" w:hAnsi="Book Antiqua" w:cs="Arial"/>
                <w:kern w:val="2"/>
                <w:sz w:val="22"/>
                <w:szCs w:val="22"/>
              </w:rPr>
              <w:t>award</w:t>
            </w:r>
            <w:proofErr w:type="gramEnd"/>
            <w:r w:rsidRPr="009E1342">
              <w:rPr>
                <w:rFonts w:ascii="Book Antiqua" w:hAnsi="Book Antiqua" w:cs="Arial"/>
                <w:kern w:val="2"/>
                <w:sz w:val="22"/>
                <w:szCs w:val="22"/>
              </w:rPr>
              <w:t xml:space="preserve"> has, directly or through an agent, </w:t>
            </w:r>
            <w:proofErr w:type="gramStart"/>
            <w:r w:rsidRPr="009E1342">
              <w:rPr>
                <w:rFonts w:ascii="Book Antiqua" w:hAnsi="Book Antiqua" w:cs="Arial"/>
                <w:kern w:val="2"/>
                <w:sz w:val="22"/>
                <w:szCs w:val="22"/>
              </w:rPr>
              <w:t>has violated</w:t>
            </w:r>
            <w:proofErr w:type="gramEnd"/>
            <w:r w:rsidRPr="009E1342">
              <w:rPr>
                <w:rFonts w:ascii="Book Antiqua" w:hAnsi="Book Antiqua" w:cs="Arial"/>
                <w:kern w:val="2"/>
                <w:sz w:val="22"/>
                <w:szCs w:val="22"/>
              </w:rPr>
              <w:t xml:space="preserve"> this Code of Integrity in competing for the contract in question; and</w:t>
            </w:r>
          </w:p>
          <w:p w14:paraId="08B615D8" w14:textId="77777777" w:rsidR="009E1342" w:rsidRPr="009E1342" w:rsidRDefault="009E1342" w:rsidP="009E1342">
            <w:pPr>
              <w:ind w:left="783" w:hanging="783"/>
              <w:jc w:val="both"/>
              <w:rPr>
                <w:rFonts w:ascii="Book Antiqua" w:hAnsi="Book Antiqua" w:cs="Arial"/>
                <w:kern w:val="2"/>
                <w:sz w:val="22"/>
                <w:szCs w:val="22"/>
              </w:rPr>
            </w:pPr>
          </w:p>
          <w:p w14:paraId="4C70AC0D" w14:textId="77777777" w:rsidR="009E1342" w:rsidRPr="009E1342" w:rsidRDefault="009E1342" w:rsidP="009E1342">
            <w:pPr>
              <w:ind w:left="1209" w:hanging="425"/>
              <w:jc w:val="both"/>
              <w:rPr>
                <w:rFonts w:ascii="Book Antiqua" w:hAnsi="Book Antiqua" w:cs="Arial"/>
                <w:kern w:val="2"/>
                <w:sz w:val="22"/>
                <w:szCs w:val="22"/>
              </w:rPr>
            </w:pPr>
            <w:r w:rsidRPr="009E1342">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18389EA" w14:textId="77777777" w:rsidR="009E1342" w:rsidRPr="009E1342" w:rsidRDefault="009E1342" w:rsidP="009E1342">
            <w:pPr>
              <w:jc w:val="both"/>
              <w:rPr>
                <w:rFonts w:ascii="Book Antiqua" w:hAnsi="Book Antiqua"/>
                <w:b/>
                <w:bCs/>
              </w:rPr>
            </w:pPr>
          </w:p>
        </w:tc>
      </w:tr>
      <w:tr w:rsidR="009E1342" w:rsidRPr="00EF34CE" w14:paraId="57C7AE9B" w14:textId="77777777" w:rsidTr="00265864">
        <w:trPr>
          <w:trHeight w:val="1115"/>
        </w:trPr>
        <w:tc>
          <w:tcPr>
            <w:tcW w:w="1080" w:type="dxa"/>
            <w:tcBorders>
              <w:right w:val="single" w:sz="4" w:space="0" w:color="auto"/>
            </w:tcBorders>
          </w:tcPr>
          <w:p w14:paraId="6DB9DA1D" w14:textId="77777777" w:rsidR="009E1342" w:rsidRPr="00EF34CE"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DF18BCA" w14:textId="19854B7D" w:rsidR="009E1342" w:rsidRPr="009E1342" w:rsidRDefault="009E1342" w:rsidP="009E1342">
            <w:pPr>
              <w:rPr>
                <w:rFonts w:ascii="Book Antiqua" w:hAnsi="Book Antiqua" w:cstheme="minorHAnsi"/>
              </w:rPr>
            </w:pPr>
            <w:r w:rsidRPr="009E1342">
              <w:rPr>
                <w:rFonts w:ascii="Book Antiqua" w:hAnsi="Book Antiqua" w:cstheme="minorHAnsi"/>
                <w:sz w:val="22"/>
                <w:szCs w:val="22"/>
              </w:rPr>
              <w:t>ITB 37</w:t>
            </w:r>
          </w:p>
        </w:tc>
        <w:tc>
          <w:tcPr>
            <w:tcW w:w="7200" w:type="dxa"/>
            <w:tcBorders>
              <w:left w:val="single" w:sz="4" w:space="0" w:color="auto"/>
            </w:tcBorders>
          </w:tcPr>
          <w:p w14:paraId="29ADA8F1" w14:textId="77777777" w:rsidR="009E1342" w:rsidRPr="009E1342" w:rsidRDefault="009E1342" w:rsidP="009E1342">
            <w:pPr>
              <w:jc w:val="both"/>
              <w:rPr>
                <w:rFonts w:ascii="Book Antiqua" w:hAnsi="Book Antiqua" w:cs="Arial"/>
                <w:b/>
                <w:bCs/>
                <w:sz w:val="22"/>
                <w:szCs w:val="22"/>
                <w:lang w:val="en-GB"/>
              </w:rPr>
            </w:pPr>
            <w:r w:rsidRPr="009E1342">
              <w:rPr>
                <w:rFonts w:ascii="Book Antiqua" w:hAnsi="Book Antiqua" w:cs="Arial"/>
                <w:b/>
                <w:bCs/>
                <w:sz w:val="22"/>
                <w:szCs w:val="22"/>
                <w:lang w:val="en-GB"/>
              </w:rPr>
              <w:t>Add new Clause ITB clause 37.0 as below:</w:t>
            </w:r>
          </w:p>
          <w:p w14:paraId="0636F7AD" w14:textId="77777777" w:rsidR="009E1342" w:rsidRPr="009E1342" w:rsidRDefault="009E1342" w:rsidP="009E1342">
            <w:pPr>
              <w:jc w:val="both"/>
              <w:rPr>
                <w:rFonts w:ascii="Book Antiqua" w:hAnsi="Book Antiqua" w:cs="Arial"/>
                <w:sz w:val="22"/>
                <w:szCs w:val="22"/>
              </w:rPr>
            </w:pPr>
          </w:p>
          <w:p w14:paraId="05C85E53" w14:textId="77777777" w:rsidR="009E1342" w:rsidRPr="009E1342" w:rsidRDefault="009E1342" w:rsidP="009E1342">
            <w:pPr>
              <w:jc w:val="both"/>
              <w:rPr>
                <w:rFonts w:ascii="Book Antiqua" w:hAnsi="Book Antiqua" w:cs="Arial"/>
                <w:b/>
                <w:bCs/>
                <w:sz w:val="22"/>
                <w:szCs w:val="22"/>
              </w:rPr>
            </w:pPr>
            <w:r w:rsidRPr="009E1342">
              <w:rPr>
                <w:rFonts w:ascii="Book Antiqua" w:hAnsi="Book Antiqua" w:cs="Arial"/>
                <w:b/>
                <w:bCs/>
                <w:sz w:val="22"/>
                <w:szCs w:val="22"/>
              </w:rPr>
              <w:t>37.0 POWERGRID Whistle Blower and Fraud Prevention Policy</w:t>
            </w:r>
          </w:p>
          <w:p w14:paraId="72D74BA6" w14:textId="77777777" w:rsidR="009E1342" w:rsidRPr="009E1342" w:rsidRDefault="009E1342" w:rsidP="009E1342">
            <w:pPr>
              <w:jc w:val="both"/>
              <w:rPr>
                <w:rFonts w:ascii="Book Antiqua" w:hAnsi="Book Antiqua" w:cs="Arial"/>
                <w:b/>
                <w:bCs/>
                <w:sz w:val="22"/>
                <w:szCs w:val="22"/>
              </w:rPr>
            </w:pPr>
          </w:p>
          <w:p w14:paraId="068C849A" w14:textId="487E13AB" w:rsidR="009E1342" w:rsidRPr="009E1342" w:rsidRDefault="009E1342" w:rsidP="009E1342">
            <w:pPr>
              <w:jc w:val="both"/>
              <w:rPr>
                <w:rFonts w:ascii="Book Antiqua" w:hAnsi="Book Antiqua"/>
                <w:b/>
                <w:bCs/>
              </w:rPr>
            </w:pPr>
            <w:r w:rsidRPr="009E134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9E1342">
                <w:rPr>
                  <w:rStyle w:val="Hyperlink"/>
                  <w:rFonts w:ascii="Book Antiqua" w:hAnsi="Book Antiqua" w:cs="Arial"/>
                  <w:sz w:val="22"/>
                  <w:szCs w:val="22"/>
                </w:rPr>
                <w:t>https://apps.powergrid.in/pgciltenders/u/default.aspx</w:t>
              </w:r>
            </w:hyperlink>
            <w:r w:rsidRPr="009E1342">
              <w:rPr>
                <w:rFonts w:ascii="Book Antiqua" w:hAnsi="Book Antiqua" w:cs="Arial"/>
                <w:sz w:val="22"/>
                <w:szCs w:val="22"/>
              </w:rPr>
              <w:t xml:space="preserve">  and </w:t>
            </w:r>
            <w:hyperlink r:id="rId28" w:history="1">
              <w:r w:rsidRPr="009E1342">
                <w:rPr>
                  <w:rStyle w:val="Hyperlink"/>
                  <w:rFonts w:ascii="Book Antiqua" w:hAnsi="Book Antiqua" w:cs="Arial"/>
                  <w:sz w:val="22"/>
                  <w:szCs w:val="22"/>
                </w:rPr>
                <w:t>https://www.powergrid.in/index.php/en/code-conductpolicies</w:t>
              </w:r>
            </w:hyperlink>
            <w:r w:rsidRPr="009E1342">
              <w:rPr>
                <w:rFonts w:ascii="Book Antiqua" w:hAnsi="Book Antiqua" w:cs="Arial"/>
                <w:sz w:val="22"/>
                <w:szCs w:val="22"/>
              </w:rPr>
              <w:t xml:space="preserve">  and shall not indulge or allow anybody else working in their organization to </w:t>
            </w:r>
            <w:r w:rsidRPr="009E1342">
              <w:rPr>
                <w:rFonts w:ascii="Book Antiqua" w:hAnsi="Book Antiqua" w:cs="Arial"/>
                <w:sz w:val="22"/>
                <w:szCs w:val="22"/>
              </w:rPr>
              <w:lastRenderedPageBreak/>
              <w:t>indulge in fraudulent activities and would immediately apprise the corporation of the fraud/ suspected fraud as soon as it comes to their notice.</w:t>
            </w:r>
          </w:p>
        </w:tc>
      </w:tr>
    </w:tbl>
    <w:p w14:paraId="192F0926" w14:textId="1B92433B" w:rsidR="00825EEF" w:rsidRPr="00EF34CE" w:rsidRDefault="00825EEF" w:rsidP="00825EEF">
      <w:pPr>
        <w:rPr>
          <w:rFonts w:ascii="Book Antiqua" w:hAnsi="Book Antiqua" w:cs="Arial"/>
          <w:b/>
          <w:bCs/>
          <w:sz w:val="22"/>
          <w:szCs w:val="22"/>
          <w:lang w:val="en-GB"/>
        </w:rPr>
      </w:pPr>
    </w:p>
    <w:p w14:paraId="2BC40EC4" w14:textId="77777777" w:rsidR="001D03C0" w:rsidRPr="00EF34CE" w:rsidRDefault="001D03C0" w:rsidP="00CB6F86">
      <w:pPr>
        <w:ind w:right="-540"/>
        <w:jc w:val="both"/>
        <w:rPr>
          <w:rFonts w:ascii="Book Antiqua" w:hAnsi="Book Antiqua" w:cs="Arial"/>
          <w:b/>
          <w:bCs/>
          <w:color w:val="FF0000"/>
          <w:sz w:val="22"/>
          <w:szCs w:val="22"/>
          <w:u w:val="single"/>
          <w:lang w:val="en-GB"/>
        </w:rPr>
      </w:pPr>
    </w:p>
    <w:p w14:paraId="1B574258" w14:textId="0A18B677"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u w:val="single"/>
          <w:lang w:val="en-GB"/>
        </w:rPr>
        <w:t>Note-</w:t>
      </w:r>
      <w:r w:rsidRPr="00EF34CE">
        <w:rPr>
          <w:rFonts w:ascii="Book Antiqua" w:hAnsi="Book Antiqua" w:cs="Arial"/>
          <w:b/>
          <w:bCs/>
          <w:color w:val="FF0000"/>
          <w:sz w:val="22"/>
          <w:szCs w:val="22"/>
          <w:lang w:val="en-GB"/>
        </w:rPr>
        <w:tab/>
      </w:r>
      <w:r w:rsidRPr="00EF34CE">
        <w:rPr>
          <w:rFonts w:ascii="Book Antiqua" w:hAnsi="Book Antiqua" w:cs="Arial"/>
          <w:color w:val="FF0000"/>
          <w:spacing w:val="-2"/>
          <w:sz w:val="22"/>
          <w:szCs w:val="22"/>
        </w:rPr>
        <w:t>At the time of submission of the bid, Bidders are required to make sure that:</w:t>
      </w:r>
    </w:p>
    <w:p w14:paraId="7D98E8E8" w14:textId="77777777" w:rsidR="00CB6F86" w:rsidRPr="00EF34CE" w:rsidRDefault="00CB6F86" w:rsidP="00CB6F86">
      <w:pPr>
        <w:rPr>
          <w:rFonts w:ascii="Book Antiqua" w:hAnsi="Book Antiqua" w:cs="Arial"/>
          <w:b/>
          <w:bCs/>
          <w:color w:val="FF0000"/>
          <w:sz w:val="22"/>
          <w:szCs w:val="22"/>
          <w:lang w:val="en-GB"/>
        </w:rPr>
      </w:pPr>
    </w:p>
    <w:p w14:paraId="6E2BFC4C" w14:textId="13EE632E" w:rsidR="00CB6F86" w:rsidRPr="00EF34CE"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EF34CE">
        <w:rPr>
          <w:rFonts w:ascii="Book Antiqua" w:hAnsi="Book Antiqua" w:cs="Arial"/>
          <w:color w:val="FF0000"/>
          <w:spacing w:val="-2"/>
          <w:sz w:val="22"/>
          <w:szCs w:val="22"/>
        </w:rPr>
        <w:t xml:space="preserve">The </w:t>
      </w:r>
      <w:bookmarkStart w:id="2" w:name="_Hlk78535697"/>
      <w:r w:rsidRPr="00EF34CE">
        <w:rPr>
          <w:rFonts w:ascii="Book Antiqua" w:hAnsi="Book Antiqua" w:cs="Arial"/>
          <w:color w:val="FF0000"/>
          <w:spacing w:val="-2"/>
          <w:sz w:val="22"/>
          <w:szCs w:val="22"/>
        </w:rPr>
        <w:t xml:space="preserve">First Envelope excel with file named </w:t>
      </w:r>
      <w:r w:rsidRPr="00EF34CE">
        <w:rPr>
          <w:rFonts w:ascii="Book Antiqua" w:hAnsi="Book Antiqua" w:cs="Arial"/>
          <w:b/>
          <w:bCs/>
          <w:color w:val="FF0000"/>
          <w:spacing w:val="-2"/>
          <w:sz w:val="22"/>
          <w:szCs w:val="22"/>
        </w:rPr>
        <w:t xml:space="preserve">“First Envelope and Bid Forms” </w:t>
      </w:r>
      <w:r w:rsidRPr="00EF34CE">
        <w:rPr>
          <w:rFonts w:ascii="Book Antiqua" w:hAnsi="Book Antiqua" w:cs="Arial"/>
          <w:color w:val="FF0000"/>
          <w:spacing w:val="-2"/>
          <w:sz w:val="22"/>
          <w:szCs w:val="22"/>
        </w:rPr>
        <w:t xml:space="preserve">must be uploaded </w:t>
      </w:r>
      <w:proofErr w:type="spellStart"/>
      <w:r w:rsidRPr="00EF34CE">
        <w:rPr>
          <w:rFonts w:ascii="Book Antiqua" w:hAnsi="Book Antiqua" w:cs="Arial"/>
          <w:color w:val="FF0000"/>
          <w:spacing w:val="-2"/>
          <w:sz w:val="22"/>
          <w:szCs w:val="22"/>
        </w:rPr>
        <w:t>alon</w:t>
      </w:r>
      <w:r w:rsidR="00C011AC" w:rsidRPr="00EF34CE">
        <w:rPr>
          <w:rFonts w:ascii="Book Antiqua" w:hAnsi="Book Antiqua" w:cs="Arial"/>
          <w:color w:val="FF0000"/>
          <w:spacing w:val="-2"/>
          <w:sz w:val="22"/>
          <w:szCs w:val="22"/>
        </w:rPr>
        <w:t>g</w:t>
      </w:r>
      <w:r w:rsidRPr="00EF34CE">
        <w:rPr>
          <w:rFonts w:ascii="Book Antiqua" w:hAnsi="Book Antiqua" w:cs="Arial"/>
          <w:color w:val="FF0000"/>
          <w:spacing w:val="-2"/>
          <w:sz w:val="22"/>
          <w:szCs w:val="22"/>
        </w:rPr>
        <w:t>with</w:t>
      </w:r>
      <w:proofErr w:type="spellEnd"/>
      <w:r w:rsidRPr="00EF34CE">
        <w:rPr>
          <w:rFonts w:ascii="Book Antiqua" w:hAnsi="Book Antiqua" w:cs="Arial"/>
          <w:color w:val="FF0000"/>
          <w:spacing w:val="-2"/>
          <w:sz w:val="22"/>
          <w:szCs w:val="22"/>
        </w:rPr>
        <w:t xml:space="preserve"> the bid</w:t>
      </w:r>
      <w:bookmarkEnd w:id="2"/>
      <w:r w:rsidRPr="00EF34CE">
        <w:rPr>
          <w:rFonts w:ascii="Book Antiqua" w:hAnsi="Book Antiqua" w:cs="Arial"/>
          <w:color w:val="FF0000"/>
          <w:spacing w:val="-2"/>
          <w:sz w:val="22"/>
          <w:szCs w:val="22"/>
        </w:rPr>
        <w:t xml:space="preserve">. </w:t>
      </w:r>
    </w:p>
    <w:p w14:paraId="287ADEBB" w14:textId="77777777" w:rsidR="00CB6F86" w:rsidRPr="00EF34CE" w:rsidRDefault="00CB6F86" w:rsidP="00CB6F86">
      <w:pPr>
        <w:jc w:val="both"/>
        <w:rPr>
          <w:rFonts w:ascii="Book Antiqua" w:hAnsi="Book Antiqua" w:cs="Arial"/>
          <w:color w:val="FF0000"/>
          <w:spacing w:val="-2"/>
          <w:sz w:val="22"/>
          <w:szCs w:val="22"/>
        </w:rPr>
      </w:pPr>
    </w:p>
    <w:p w14:paraId="0CBF6DCD" w14:textId="77777777" w:rsidR="00CB6F86" w:rsidRPr="00EF34CE"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EF34CE">
        <w:rPr>
          <w:rFonts w:ascii="Book Antiqua" w:hAnsi="Book Antiqua" w:cs="Arial"/>
          <w:color w:val="FF0000"/>
          <w:spacing w:val="-2"/>
          <w:sz w:val="22"/>
          <w:szCs w:val="22"/>
        </w:rPr>
        <w:t xml:space="preserve">The </w:t>
      </w:r>
      <w:bookmarkStart w:id="3" w:name="_Hlk78535766"/>
      <w:r w:rsidRPr="00EF34CE">
        <w:rPr>
          <w:rFonts w:ascii="Book Antiqua" w:hAnsi="Book Antiqua" w:cs="Arial"/>
          <w:color w:val="FF0000"/>
          <w:spacing w:val="-2"/>
          <w:sz w:val="22"/>
          <w:szCs w:val="22"/>
        </w:rPr>
        <w:t xml:space="preserve">Second Envelope excel with file named </w:t>
      </w:r>
      <w:r w:rsidRPr="00EF34CE">
        <w:rPr>
          <w:rFonts w:ascii="Book Antiqua" w:hAnsi="Book Antiqua" w:cs="Arial"/>
          <w:b/>
          <w:bCs/>
          <w:color w:val="FF0000"/>
          <w:spacing w:val="-2"/>
          <w:sz w:val="22"/>
          <w:szCs w:val="22"/>
        </w:rPr>
        <w:t>“</w:t>
      </w:r>
      <w:proofErr w:type="spellStart"/>
      <w:r w:rsidRPr="00EF34CE">
        <w:rPr>
          <w:rFonts w:ascii="Book Antiqua" w:hAnsi="Book Antiqua" w:cs="Arial"/>
          <w:b/>
          <w:bCs/>
          <w:color w:val="FF0000"/>
          <w:spacing w:val="-2"/>
          <w:sz w:val="22"/>
          <w:szCs w:val="22"/>
        </w:rPr>
        <w:t>Price_schedule</w:t>
      </w:r>
      <w:proofErr w:type="spellEnd"/>
      <w:r w:rsidRPr="00EF34CE">
        <w:rPr>
          <w:rFonts w:ascii="Book Antiqua" w:hAnsi="Book Antiqua" w:cs="Arial"/>
          <w:b/>
          <w:bCs/>
          <w:color w:val="FF0000"/>
          <w:spacing w:val="-2"/>
          <w:sz w:val="22"/>
          <w:szCs w:val="22"/>
        </w:rPr>
        <w:t>”</w:t>
      </w:r>
      <w:r w:rsidRPr="00EF34CE">
        <w:rPr>
          <w:rFonts w:ascii="Book Antiqua" w:hAnsi="Book Antiqua" w:cs="Arial"/>
          <w:color w:val="FF0000"/>
          <w:spacing w:val="-2"/>
          <w:sz w:val="22"/>
          <w:szCs w:val="22"/>
        </w:rPr>
        <w:t xml:space="preserve"> must be uploaded </w:t>
      </w:r>
      <w:proofErr w:type="spellStart"/>
      <w:r w:rsidRPr="00EF34CE">
        <w:rPr>
          <w:rFonts w:ascii="Book Antiqua" w:hAnsi="Book Antiqua" w:cs="Arial"/>
          <w:color w:val="FF0000"/>
          <w:spacing w:val="-2"/>
          <w:sz w:val="22"/>
          <w:szCs w:val="22"/>
        </w:rPr>
        <w:t>alongwith</w:t>
      </w:r>
      <w:proofErr w:type="spellEnd"/>
      <w:r w:rsidRPr="00EF34CE">
        <w:rPr>
          <w:rFonts w:ascii="Book Antiqua" w:hAnsi="Book Antiqua" w:cs="Arial"/>
          <w:color w:val="FF0000"/>
          <w:spacing w:val="-2"/>
          <w:sz w:val="22"/>
          <w:szCs w:val="22"/>
        </w:rPr>
        <w:t xml:space="preserve"> the bid</w:t>
      </w:r>
      <w:bookmarkEnd w:id="3"/>
      <w:r w:rsidRPr="00EF34CE">
        <w:rPr>
          <w:rFonts w:ascii="Book Antiqua" w:hAnsi="Book Antiqua" w:cs="Arial"/>
          <w:color w:val="FF0000"/>
          <w:spacing w:val="-2"/>
          <w:sz w:val="22"/>
          <w:szCs w:val="22"/>
        </w:rPr>
        <w:t>.</w:t>
      </w:r>
    </w:p>
    <w:p w14:paraId="26E3F7FD" w14:textId="77777777" w:rsidR="00CB6F86" w:rsidRPr="00EF34CE" w:rsidRDefault="00CB6F86" w:rsidP="00CB6F86">
      <w:pPr>
        <w:jc w:val="center"/>
        <w:rPr>
          <w:rFonts w:ascii="Book Antiqua" w:hAnsi="Book Antiqua" w:cs="Arial"/>
          <w:b/>
          <w:bCs/>
          <w:sz w:val="22"/>
          <w:szCs w:val="22"/>
          <w:lang w:val="en-GB"/>
        </w:rPr>
      </w:pPr>
    </w:p>
    <w:p w14:paraId="12AD6653" w14:textId="2BFA5089"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lang w:val="en-GB"/>
        </w:rPr>
        <w:t xml:space="preserve">As per the provisions of the portal, it is mandatory to upload aforesaid excel files with </w:t>
      </w:r>
      <w:r w:rsidR="00C011AC" w:rsidRPr="00EF34CE">
        <w:rPr>
          <w:rFonts w:ascii="Book Antiqua" w:hAnsi="Book Antiqua" w:cs="Arial"/>
          <w:b/>
          <w:bCs/>
          <w:color w:val="FF0000"/>
          <w:sz w:val="22"/>
          <w:szCs w:val="22"/>
          <w:lang w:val="en-GB"/>
        </w:rPr>
        <w:t>name</w:t>
      </w:r>
      <w:r w:rsidRPr="00EF34CE">
        <w:rPr>
          <w:rFonts w:ascii="Book Antiqua" w:hAnsi="Book Antiqua" w:cs="Arial"/>
          <w:b/>
          <w:bCs/>
          <w:color w:val="FF0000"/>
          <w:sz w:val="22"/>
          <w:szCs w:val="22"/>
          <w:lang w:val="en-GB"/>
        </w:rPr>
        <w:t xml:space="preserve"> as indicated above (</w:t>
      </w:r>
      <w:r w:rsidRPr="00EF34CE">
        <w:rPr>
          <w:rFonts w:ascii="Book Antiqua" w:hAnsi="Book Antiqua" w:cs="Arial"/>
          <w:b/>
          <w:bCs/>
          <w:i/>
          <w:iCs/>
          <w:color w:val="FF0000"/>
          <w:sz w:val="22"/>
          <w:szCs w:val="22"/>
          <w:lang w:val="en-GB"/>
        </w:rPr>
        <w:t xml:space="preserve">Bidders may refer user manuals at the portal </w:t>
      </w:r>
      <w:hyperlink r:id="rId29" w:history="1">
        <w:r w:rsidRPr="00EF34CE">
          <w:rPr>
            <w:rStyle w:val="Hyperlink"/>
            <w:rFonts w:ascii="Book Antiqua" w:hAnsi="Book Antiqua" w:cs="Arial"/>
            <w:b/>
            <w:bCs/>
            <w:i/>
            <w:iCs/>
            <w:color w:val="FF0000"/>
            <w:sz w:val="22"/>
            <w:szCs w:val="22"/>
            <w:lang w:val="en-GB"/>
          </w:rPr>
          <w:t>https://etender.powergrid.in</w:t>
        </w:r>
      </w:hyperlink>
      <w:r w:rsidRPr="00EF34CE">
        <w:rPr>
          <w:rFonts w:ascii="Book Antiqua" w:hAnsi="Book Antiqua" w:cs="Arial"/>
          <w:b/>
          <w:bCs/>
          <w:i/>
          <w:iCs/>
          <w:color w:val="FF0000"/>
          <w:sz w:val="22"/>
          <w:szCs w:val="22"/>
          <w:lang w:val="en-GB"/>
        </w:rPr>
        <w:t xml:space="preserve"> regarding submission of bid</w:t>
      </w:r>
      <w:r w:rsidRPr="00EF34CE">
        <w:rPr>
          <w:rFonts w:ascii="Book Antiqua" w:hAnsi="Book Antiqua" w:cs="Arial"/>
          <w:b/>
          <w:bCs/>
          <w:color w:val="FF0000"/>
          <w:sz w:val="22"/>
          <w:szCs w:val="22"/>
          <w:lang w:val="en-GB"/>
        </w:rPr>
        <w:t xml:space="preserve">). </w:t>
      </w:r>
    </w:p>
    <w:p w14:paraId="6BB861F1" w14:textId="77777777" w:rsidR="00825EEF" w:rsidRPr="00EF34CE" w:rsidRDefault="00825EEF" w:rsidP="00426A50">
      <w:pPr>
        <w:jc w:val="center"/>
        <w:rPr>
          <w:rFonts w:ascii="Book Antiqua" w:hAnsi="Book Antiqua" w:cs="Arial"/>
          <w:b/>
          <w:bCs/>
          <w:sz w:val="22"/>
          <w:szCs w:val="22"/>
          <w:lang w:val="en-GB"/>
        </w:rPr>
      </w:pP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F05DDD">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86825" w14:textId="77777777" w:rsidR="00A02C3C" w:rsidRDefault="00A02C3C">
      <w:r>
        <w:separator/>
      </w:r>
    </w:p>
  </w:endnote>
  <w:endnote w:type="continuationSeparator" w:id="0">
    <w:p w14:paraId="3F23DDF4" w14:textId="77777777" w:rsidR="00A02C3C" w:rsidRDefault="00A0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D10AF9" w:rsidRPr="000C118C" w:rsidRDefault="00D10AF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D10AF9" w:rsidRPr="00B6108A" w:rsidRDefault="00D10AF9"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D10AF9" w:rsidRPr="00B6108A" w14:paraId="439131F3" w14:textId="77777777" w:rsidTr="00D6487B">
      <w:tc>
        <w:tcPr>
          <w:tcW w:w="5778" w:type="dxa"/>
        </w:tcPr>
        <w:p w14:paraId="4CE38340" w14:textId="6236D4E8" w:rsidR="00D10AF9" w:rsidRPr="00B6108A" w:rsidRDefault="00D10AF9"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D10AF9" w:rsidRPr="00B6108A" w:rsidRDefault="00D10AF9" w:rsidP="00D06281">
          <w:pPr>
            <w:pStyle w:val="Footer"/>
            <w:tabs>
              <w:tab w:val="clear" w:pos="8640"/>
              <w:tab w:val="right" w:pos="9000"/>
            </w:tabs>
            <w:rPr>
              <w:rFonts w:ascii="Book Antiqua" w:hAnsi="Book Antiqua"/>
              <w:sz w:val="22"/>
              <w:szCs w:val="22"/>
            </w:rPr>
          </w:pPr>
        </w:p>
      </w:tc>
      <w:tc>
        <w:tcPr>
          <w:tcW w:w="2160" w:type="dxa"/>
        </w:tcPr>
        <w:p w14:paraId="5B8C9E0F" w14:textId="77777777" w:rsidR="00D10AF9" w:rsidRPr="00B6108A" w:rsidRDefault="00D10AF9"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D10AF9" w:rsidRPr="00B6108A" w:rsidRDefault="00D10AF9"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D10AF9" w:rsidRPr="004253C8" w:rsidRDefault="00D10AF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506C5" w14:textId="77777777" w:rsidR="00A02C3C" w:rsidRDefault="00A02C3C">
      <w:r>
        <w:separator/>
      </w:r>
    </w:p>
  </w:footnote>
  <w:footnote w:type="continuationSeparator" w:id="0">
    <w:p w14:paraId="1FD52D55" w14:textId="77777777" w:rsidR="00A02C3C" w:rsidRDefault="00A02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639865">
    <w:abstractNumId w:val="7"/>
  </w:num>
  <w:num w:numId="2" w16cid:durableId="1312521665">
    <w:abstractNumId w:val="17"/>
  </w:num>
  <w:num w:numId="3" w16cid:durableId="481242224">
    <w:abstractNumId w:val="2"/>
  </w:num>
  <w:num w:numId="4" w16cid:durableId="1324351508">
    <w:abstractNumId w:val="19"/>
  </w:num>
  <w:num w:numId="5" w16cid:durableId="546338573">
    <w:abstractNumId w:val="20"/>
  </w:num>
  <w:num w:numId="6" w16cid:durableId="1318150152">
    <w:abstractNumId w:val="11"/>
  </w:num>
  <w:num w:numId="7" w16cid:durableId="95947392">
    <w:abstractNumId w:val="12"/>
  </w:num>
  <w:num w:numId="8" w16cid:durableId="898514475">
    <w:abstractNumId w:val="14"/>
  </w:num>
  <w:num w:numId="9" w16cid:durableId="1532381052">
    <w:abstractNumId w:val="21"/>
  </w:num>
  <w:num w:numId="10" w16cid:durableId="818503414">
    <w:abstractNumId w:val="9"/>
  </w:num>
  <w:num w:numId="11" w16cid:durableId="162089285">
    <w:abstractNumId w:val="18"/>
  </w:num>
  <w:num w:numId="12" w16cid:durableId="97528374">
    <w:abstractNumId w:val="8"/>
  </w:num>
  <w:num w:numId="13" w16cid:durableId="747073423">
    <w:abstractNumId w:val="6"/>
  </w:num>
  <w:num w:numId="14" w16cid:durableId="226496136">
    <w:abstractNumId w:val="15"/>
  </w:num>
  <w:num w:numId="15" w16cid:durableId="659236529">
    <w:abstractNumId w:val="0"/>
  </w:num>
  <w:num w:numId="16" w16cid:durableId="2000497668">
    <w:abstractNumId w:val="10"/>
  </w:num>
  <w:num w:numId="17" w16cid:durableId="565534367">
    <w:abstractNumId w:val="4"/>
  </w:num>
  <w:num w:numId="18" w16cid:durableId="1728995845">
    <w:abstractNumId w:val="5"/>
  </w:num>
  <w:num w:numId="19" w16cid:durableId="1263755981">
    <w:abstractNumId w:val="1"/>
  </w:num>
  <w:num w:numId="20" w16cid:durableId="2097357213">
    <w:abstractNumId w:val="3"/>
  </w:num>
  <w:num w:numId="21" w16cid:durableId="1841384970">
    <w:abstractNumId w:val="16"/>
  </w:num>
  <w:num w:numId="22" w16cid:durableId="5651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35F"/>
    <w:rsid w:val="00031787"/>
    <w:rsid w:val="0003183A"/>
    <w:rsid w:val="00032EF5"/>
    <w:rsid w:val="00033C0C"/>
    <w:rsid w:val="000352BF"/>
    <w:rsid w:val="00037C03"/>
    <w:rsid w:val="000419C8"/>
    <w:rsid w:val="0004324B"/>
    <w:rsid w:val="0004551B"/>
    <w:rsid w:val="000462BF"/>
    <w:rsid w:val="00050A74"/>
    <w:rsid w:val="00050B10"/>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2EF3"/>
    <w:rsid w:val="00066282"/>
    <w:rsid w:val="00072050"/>
    <w:rsid w:val="000720A3"/>
    <w:rsid w:val="000726C9"/>
    <w:rsid w:val="00076DB1"/>
    <w:rsid w:val="00080087"/>
    <w:rsid w:val="000800A0"/>
    <w:rsid w:val="00080AC8"/>
    <w:rsid w:val="000817AC"/>
    <w:rsid w:val="00082988"/>
    <w:rsid w:val="0008364F"/>
    <w:rsid w:val="00086C4E"/>
    <w:rsid w:val="000901E8"/>
    <w:rsid w:val="00090E68"/>
    <w:rsid w:val="00092963"/>
    <w:rsid w:val="00093CEB"/>
    <w:rsid w:val="00096445"/>
    <w:rsid w:val="000969A0"/>
    <w:rsid w:val="00097E51"/>
    <w:rsid w:val="000A1C20"/>
    <w:rsid w:val="000A2C6D"/>
    <w:rsid w:val="000A4213"/>
    <w:rsid w:val="000A6BEC"/>
    <w:rsid w:val="000B25EE"/>
    <w:rsid w:val="000B7161"/>
    <w:rsid w:val="000B7D3F"/>
    <w:rsid w:val="000C0A68"/>
    <w:rsid w:val="000C118C"/>
    <w:rsid w:val="000C1976"/>
    <w:rsid w:val="000C1EBC"/>
    <w:rsid w:val="000C5B27"/>
    <w:rsid w:val="000C6C3F"/>
    <w:rsid w:val="000C6DC0"/>
    <w:rsid w:val="000C769E"/>
    <w:rsid w:val="000D11D6"/>
    <w:rsid w:val="000D21D2"/>
    <w:rsid w:val="000D2BD3"/>
    <w:rsid w:val="000D49B9"/>
    <w:rsid w:val="000D7269"/>
    <w:rsid w:val="000D7A98"/>
    <w:rsid w:val="000E0228"/>
    <w:rsid w:val="000E23A5"/>
    <w:rsid w:val="000F0CC1"/>
    <w:rsid w:val="000F279D"/>
    <w:rsid w:val="000F27C4"/>
    <w:rsid w:val="000F2A42"/>
    <w:rsid w:val="000F4651"/>
    <w:rsid w:val="000F5ADE"/>
    <w:rsid w:val="00102109"/>
    <w:rsid w:val="001039B5"/>
    <w:rsid w:val="00106807"/>
    <w:rsid w:val="001100B1"/>
    <w:rsid w:val="00110193"/>
    <w:rsid w:val="00110FAC"/>
    <w:rsid w:val="00113804"/>
    <w:rsid w:val="001156CE"/>
    <w:rsid w:val="00115AA4"/>
    <w:rsid w:val="00116110"/>
    <w:rsid w:val="00117D7D"/>
    <w:rsid w:val="00117E49"/>
    <w:rsid w:val="00120AB9"/>
    <w:rsid w:val="00121D8A"/>
    <w:rsid w:val="00122C1C"/>
    <w:rsid w:val="00122D04"/>
    <w:rsid w:val="001257B0"/>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24B6"/>
    <w:rsid w:val="00193229"/>
    <w:rsid w:val="00194089"/>
    <w:rsid w:val="001941E0"/>
    <w:rsid w:val="001A1B58"/>
    <w:rsid w:val="001A3398"/>
    <w:rsid w:val="001A4CAA"/>
    <w:rsid w:val="001A50EA"/>
    <w:rsid w:val="001A52AA"/>
    <w:rsid w:val="001A5396"/>
    <w:rsid w:val="001A6CBE"/>
    <w:rsid w:val="001A79DD"/>
    <w:rsid w:val="001A7C0D"/>
    <w:rsid w:val="001A7D44"/>
    <w:rsid w:val="001B26E1"/>
    <w:rsid w:val="001B2BDE"/>
    <w:rsid w:val="001B5E88"/>
    <w:rsid w:val="001B6F26"/>
    <w:rsid w:val="001B7ADB"/>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6069"/>
    <w:rsid w:val="001F6272"/>
    <w:rsid w:val="00200286"/>
    <w:rsid w:val="00201F18"/>
    <w:rsid w:val="0020407B"/>
    <w:rsid w:val="002059D8"/>
    <w:rsid w:val="00205A33"/>
    <w:rsid w:val="002060E9"/>
    <w:rsid w:val="00206D93"/>
    <w:rsid w:val="00207DF2"/>
    <w:rsid w:val="00210FEB"/>
    <w:rsid w:val="00211F61"/>
    <w:rsid w:val="0021471A"/>
    <w:rsid w:val="00215C64"/>
    <w:rsid w:val="00217F1E"/>
    <w:rsid w:val="00220248"/>
    <w:rsid w:val="0022171A"/>
    <w:rsid w:val="00224910"/>
    <w:rsid w:val="00225B53"/>
    <w:rsid w:val="00226380"/>
    <w:rsid w:val="0022685B"/>
    <w:rsid w:val="00227640"/>
    <w:rsid w:val="00230108"/>
    <w:rsid w:val="002310DC"/>
    <w:rsid w:val="00231125"/>
    <w:rsid w:val="00233944"/>
    <w:rsid w:val="00233F0D"/>
    <w:rsid w:val="00234949"/>
    <w:rsid w:val="00236BBE"/>
    <w:rsid w:val="002373EF"/>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86A63"/>
    <w:rsid w:val="00290C9D"/>
    <w:rsid w:val="002915B5"/>
    <w:rsid w:val="00293FBB"/>
    <w:rsid w:val="00294777"/>
    <w:rsid w:val="002955C9"/>
    <w:rsid w:val="00295B9F"/>
    <w:rsid w:val="00296468"/>
    <w:rsid w:val="0029674E"/>
    <w:rsid w:val="002972DD"/>
    <w:rsid w:val="00297B17"/>
    <w:rsid w:val="002A0005"/>
    <w:rsid w:val="002A013B"/>
    <w:rsid w:val="002A1CCB"/>
    <w:rsid w:val="002A4111"/>
    <w:rsid w:val="002A6226"/>
    <w:rsid w:val="002A67E2"/>
    <w:rsid w:val="002A6C6A"/>
    <w:rsid w:val="002A72E8"/>
    <w:rsid w:val="002B1BAE"/>
    <w:rsid w:val="002B27CD"/>
    <w:rsid w:val="002B2EDC"/>
    <w:rsid w:val="002B2F64"/>
    <w:rsid w:val="002B340E"/>
    <w:rsid w:val="002B38B1"/>
    <w:rsid w:val="002B3941"/>
    <w:rsid w:val="002B4C58"/>
    <w:rsid w:val="002B6C1B"/>
    <w:rsid w:val="002B6E19"/>
    <w:rsid w:val="002B7729"/>
    <w:rsid w:val="002C087C"/>
    <w:rsid w:val="002C28CC"/>
    <w:rsid w:val="002C6915"/>
    <w:rsid w:val="002D0287"/>
    <w:rsid w:val="002D186C"/>
    <w:rsid w:val="002D2D9B"/>
    <w:rsid w:val="002D2EA9"/>
    <w:rsid w:val="002D32F0"/>
    <w:rsid w:val="002D4C7D"/>
    <w:rsid w:val="002D541B"/>
    <w:rsid w:val="002D56AD"/>
    <w:rsid w:val="002D632E"/>
    <w:rsid w:val="002E125A"/>
    <w:rsid w:val="002E1A84"/>
    <w:rsid w:val="002E2723"/>
    <w:rsid w:val="002E2E2A"/>
    <w:rsid w:val="002E3961"/>
    <w:rsid w:val="002E3EB2"/>
    <w:rsid w:val="002E4AC1"/>
    <w:rsid w:val="002E5892"/>
    <w:rsid w:val="002E7912"/>
    <w:rsid w:val="002F1651"/>
    <w:rsid w:val="002F2F21"/>
    <w:rsid w:val="002F36A9"/>
    <w:rsid w:val="002F3B84"/>
    <w:rsid w:val="00303D3E"/>
    <w:rsid w:val="003056DE"/>
    <w:rsid w:val="00305839"/>
    <w:rsid w:val="00310044"/>
    <w:rsid w:val="00310689"/>
    <w:rsid w:val="00313744"/>
    <w:rsid w:val="00315B1C"/>
    <w:rsid w:val="003161D3"/>
    <w:rsid w:val="00317CFE"/>
    <w:rsid w:val="00320C4D"/>
    <w:rsid w:val="00322707"/>
    <w:rsid w:val="00322DB4"/>
    <w:rsid w:val="00324CB9"/>
    <w:rsid w:val="0032513D"/>
    <w:rsid w:val="00326744"/>
    <w:rsid w:val="003279D6"/>
    <w:rsid w:val="0033010A"/>
    <w:rsid w:val="0033077B"/>
    <w:rsid w:val="003317A8"/>
    <w:rsid w:val="00332796"/>
    <w:rsid w:val="0033359E"/>
    <w:rsid w:val="00335813"/>
    <w:rsid w:val="00336B10"/>
    <w:rsid w:val="003404AB"/>
    <w:rsid w:val="003411B8"/>
    <w:rsid w:val="00341F88"/>
    <w:rsid w:val="00343C4B"/>
    <w:rsid w:val="00343F8B"/>
    <w:rsid w:val="003443F0"/>
    <w:rsid w:val="00346A30"/>
    <w:rsid w:val="00346F29"/>
    <w:rsid w:val="0035003E"/>
    <w:rsid w:val="00350323"/>
    <w:rsid w:val="003511FF"/>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76683"/>
    <w:rsid w:val="003800E7"/>
    <w:rsid w:val="003819BA"/>
    <w:rsid w:val="00382184"/>
    <w:rsid w:val="00383A78"/>
    <w:rsid w:val="00384B5D"/>
    <w:rsid w:val="0038602A"/>
    <w:rsid w:val="0038696B"/>
    <w:rsid w:val="0038752F"/>
    <w:rsid w:val="00387A3D"/>
    <w:rsid w:val="00387DD6"/>
    <w:rsid w:val="003911E3"/>
    <w:rsid w:val="00393044"/>
    <w:rsid w:val="00395598"/>
    <w:rsid w:val="003978A1"/>
    <w:rsid w:val="003A0278"/>
    <w:rsid w:val="003A0936"/>
    <w:rsid w:val="003A0E80"/>
    <w:rsid w:val="003A2B53"/>
    <w:rsid w:val="003A4BAD"/>
    <w:rsid w:val="003A5A4D"/>
    <w:rsid w:val="003A7459"/>
    <w:rsid w:val="003A76DF"/>
    <w:rsid w:val="003B058C"/>
    <w:rsid w:val="003B2244"/>
    <w:rsid w:val="003B335A"/>
    <w:rsid w:val="003B4091"/>
    <w:rsid w:val="003B49D1"/>
    <w:rsid w:val="003B50E8"/>
    <w:rsid w:val="003B706E"/>
    <w:rsid w:val="003B7121"/>
    <w:rsid w:val="003B71EB"/>
    <w:rsid w:val="003B7B35"/>
    <w:rsid w:val="003C2103"/>
    <w:rsid w:val="003C399E"/>
    <w:rsid w:val="003C4398"/>
    <w:rsid w:val="003C49F8"/>
    <w:rsid w:val="003D18E3"/>
    <w:rsid w:val="003D31B8"/>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782"/>
    <w:rsid w:val="00423B24"/>
    <w:rsid w:val="00423E11"/>
    <w:rsid w:val="00425165"/>
    <w:rsid w:val="004253C8"/>
    <w:rsid w:val="0042591F"/>
    <w:rsid w:val="00426A50"/>
    <w:rsid w:val="00426C02"/>
    <w:rsid w:val="00426CA9"/>
    <w:rsid w:val="004278A0"/>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56DB0"/>
    <w:rsid w:val="00460C4A"/>
    <w:rsid w:val="0046275C"/>
    <w:rsid w:val="004662A7"/>
    <w:rsid w:val="004704A1"/>
    <w:rsid w:val="00471E82"/>
    <w:rsid w:val="0047387A"/>
    <w:rsid w:val="00473E31"/>
    <w:rsid w:val="00476536"/>
    <w:rsid w:val="0047706A"/>
    <w:rsid w:val="004770BA"/>
    <w:rsid w:val="00481B96"/>
    <w:rsid w:val="0048417E"/>
    <w:rsid w:val="004870BB"/>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21FC"/>
    <w:rsid w:val="004C3413"/>
    <w:rsid w:val="004C3ABD"/>
    <w:rsid w:val="004C3B67"/>
    <w:rsid w:val="004C49B4"/>
    <w:rsid w:val="004C5B8D"/>
    <w:rsid w:val="004C78B3"/>
    <w:rsid w:val="004D2889"/>
    <w:rsid w:val="004D4308"/>
    <w:rsid w:val="004D4388"/>
    <w:rsid w:val="004D5829"/>
    <w:rsid w:val="004D7C9A"/>
    <w:rsid w:val="004E2508"/>
    <w:rsid w:val="004E40FA"/>
    <w:rsid w:val="004E6C85"/>
    <w:rsid w:val="004F2A4E"/>
    <w:rsid w:val="004F6225"/>
    <w:rsid w:val="004F70EF"/>
    <w:rsid w:val="00500C80"/>
    <w:rsid w:val="005023AD"/>
    <w:rsid w:val="005071DE"/>
    <w:rsid w:val="00510E71"/>
    <w:rsid w:val="0051112E"/>
    <w:rsid w:val="005111C4"/>
    <w:rsid w:val="00511686"/>
    <w:rsid w:val="00514E7B"/>
    <w:rsid w:val="0051516D"/>
    <w:rsid w:val="00515FA1"/>
    <w:rsid w:val="005177B3"/>
    <w:rsid w:val="00517F9F"/>
    <w:rsid w:val="00522093"/>
    <w:rsid w:val="00523F86"/>
    <w:rsid w:val="005242F9"/>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64A27"/>
    <w:rsid w:val="00564BAE"/>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5604"/>
    <w:rsid w:val="00586551"/>
    <w:rsid w:val="00587D16"/>
    <w:rsid w:val="00587DE5"/>
    <w:rsid w:val="005908D5"/>
    <w:rsid w:val="005912BE"/>
    <w:rsid w:val="005928CA"/>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5965"/>
    <w:rsid w:val="00606871"/>
    <w:rsid w:val="006102A9"/>
    <w:rsid w:val="006121CB"/>
    <w:rsid w:val="00612286"/>
    <w:rsid w:val="00614657"/>
    <w:rsid w:val="00614739"/>
    <w:rsid w:val="006154C5"/>
    <w:rsid w:val="00616E45"/>
    <w:rsid w:val="006176AB"/>
    <w:rsid w:val="0062049A"/>
    <w:rsid w:val="00620A84"/>
    <w:rsid w:val="006217F2"/>
    <w:rsid w:val="00622769"/>
    <w:rsid w:val="00622A69"/>
    <w:rsid w:val="00625B5B"/>
    <w:rsid w:val="00627ABB"/>
    <w:rsid w:val="00630041"/>
    <w:rsid w:val="006305B9"/>
    <w:rsid w:val="00631CE9"/>
    <w:rsid w:val="006329F2"/>
    <w:rsid w:val="00633C0C"/>
    <w:rsid w:val="0063688B"/>
    <w:rsid w:val="0063741C"/>
    <w:rsid w:val="006402D0"/>
    <w:rsid w:val="00640FA9"/>
    <w:rsid w:val="006413EC"/>
    <w:rsid w:val="00641660"/>
    <w:rsid w:val="00641775"/>
    <w:rsid w:val="0064387D"/>
    <w:rsid w:val="00646781"/>
    <w:rsid w:val="006468A7"/>
    <w:rsid w:val="006510FB"/>
    <w:rsid w:val="006511DA"/>
    <w:rsid w:val="00651A63"/>
    <w:rsid w:val="00651CAB"/>
    <w:rsid w:val="0065261C"/>
    <w:rsid w:val="0065426B"/>
    <w:rsid w:val="00656F91"/>
    <w:rsid w:val="00657565"/>
    <w:rsid w:val="00657658"/>
    <w:rsid w:val="00661342"/>
    <w:rsid w:val="00662EEE"/>
    <w:rsid w:val="00663266"/>
    <w:rsid w:val="00663690"/>
    <w:rsid w:val="006637ED"/>
    <w:rsid w:val="0066525A"/>
    <w:rsid w:val="00666359"/>
    <w:rsid w:val="006672C5"/>
    <w:rsid w:val="0067024A"/>
    <w:rsid w:val="006706F7"/>
    <w:rsid w:val="00672623"/>
    <w:rsid w:val="00673BE7"/>
    <w:rsid w:val="00673E01"/>
    <w:rsid w:val="006744F5"/>
    <w:rsid w:val="00675BC5"/>
    <w:rsid w:val="0067770C"/>
    <w:rsid w:val="00681731"/>
    <w:rsid w:val="006841C8"/>
    <w:rsid w:val="00685C6F"/>
    <w:rsid w:val="0068770A"/>
    <w:rsid w:val="0069026A"/>
    <w:rsid w:val="006911D8"/>
    <w:rsid w:val="00692D78"/>
    <w:rsid w:val="00693762"/>
    <w:rsid w:val="0069442C"/>
    <w:rsid w:val="00694656"/>
    <w:rsid w:val="00694E94"/>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294E"/>
    <w:rsid w:val="0072461C"/>
    <w:rsid w:val="007271B2"/>
    <w:rsid w:val="00730862"/>
    <w:rsid w:val="00733B15"/>
    <w:rsid w:val="00733E1A"/>
    <w:rsid w:val="00734541"/>
    <w:rsid w:val="00734F97"/>
    <w:rsid w:val="00736B03"/>
    <w:rsid w:val="0073720C"/>
    <w:rsid w:val="007377D7"/>
    <w:rsid w:val="00740284"/>
    <w:rsid w:val="00742567"/>
    <w:rsid w:val="00742FD1"/>
    <w:rsid w:val="00743C88"/>
    <w:rsid w:val="00744470"/>
    <w:rsid w:val="00751E0E"/>
    <w:rsid w:val="007520A6"/>
    <w:rsid w:val="00752AD9"/>
    <w:rsid w:val="00752D87"/>
    <w:rsid w:val="00752E21"/>
    <w:rsid w:val="00754BEF"/>
    <w:rsid w:val="00755294"/>
    <w:rsid w:val="00760ADA"/>
    <w:rsid w:val="00760B4B"/>
    <w:rsid w:val="00762BD9"/>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207"/>
    <w:rsid w:val="007B56D8"/>
    <w:rsid w:val="007B6A5D"/>
    <w:rsid w:val="007B73A2"/>
    <w:rsid w:val="007C1CF0"/>
    <w:rsid w:val="007C5388"/>
    <w:rsid w:val="007C5A21"/>
    <w:rsid w:val="007C5F02"/>
    <w:rsid w:val="007D0228"/>
    <w:rsid w:val="007D5BF4"/>
    <w:rsid w:val="007D64E4"/>
    <w:rsid w:val="007D66B5"/>
    <w:rsid w:val="007D7CF9"/>
    <w:rsid w:val="007E16CF"/>
    <w:rsid w:val="007E305B"/>
    <w:rsid w:val="007E3092"/>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29EE"/>
    <w:rsid w:val="00833BF1"/>
    <w:rsid w:val="008355B9"/>
    <w:rsid w:val="008401CC"/>
    <w:rsid w:val="00840985"/>
    <w:rsid w:val="00841B99"/>
    <w:rsid w:val="0084446C"/>
    <w:rsid w:val="00844ED3"/>
    <w:rsid w:val="00845C34"/>
    <w:rsid w:val="00845EFE"/>
    <w:rsid w:val="00846FAB"/>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316C"/>
    <w:rsid w:val="0089610C"/>
    <w:rsid w:val="00896755"/>
    <w:rsid w:val="008969EA"/>
    <w:rsid w:val="008A0ADA"/>
    <w:rsid w:val="008A4495"/>
    <w:rsid w:val="008A7CF4"/>
    <w:rsid w:val="008A7FB5"/>
    <w:rsid w:val="008B0770"/>
    <w:rsid w:val="008B2396"/>
    <w:rsid w:val="008B2BB8"/>
    <w:rsid w:val="008B3D91"/>
    <w:rsid w:val="008B5C92"/>
    <w:rsid w:val="008B70BB"/>
    <w:rsid w:val="008B78D9"/>
    <w:rsid w:val="008C177C"/>
    <w:rsid w:val="008C2BCD"/>
    <w:rsid w:val="008C45A3"/>
    <w:rsid w:val="008C4B9F"/>
    <w:rsid w:val="008C5EF7"/>
    <w:rsid w:val="008C71ED"/>
    <w:rsid w:val="008C7305"/>
    <w:rsid w:val="008D0F24"/>
    <w:rsid w:val="008D173D"/>
    <w:rsid w:val="008D29CE"/>
    <w:rsid w:val="008D50C1"/>
    <w:rsid w:val="008D6391"/>
    <w:rsid w:val="008E181C"/>
    <w:rsid w:val="008E2C19"/>
    <w:rsid w:val="008E2FC2"/>
    <w:rsid w:val="008E308A"/>
    <w:rsid w:val="008E5362"/>
    <w:rsid w:val="008E5FE2"/>
    <w:rsid w:val="008E6185"/>
    <w:rsid w:val="008E660F"/>
    <w:rsid w:val="008E66A2"/>
    <w:rsid w:val="008F0747"/>
    <w:rsid w:val="008F1E0F"/>
    <w:rsid w:val="008F1EB5"/>
    <w:rsid w:val="008F4F62"/>
    <w:rsid w:val="008F5641"/>
    <w:rsid w:val="008F7715"/>
    <w:rsid w:val="008F7990"/>
    <w:rsid w:val="008F7B2F"/>
    <w:rsid w:val="00900264"/>
    <w:rsid w:val="009010EB"/>
    <w:rsid w:val="0090185F"/>
    <w:rsid w:val="00902E93"/>
    <w:rsid w:val="00902F96"/>
    <w:rsid w:val="00903909"/>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EC4"/>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347C"/>
    <w:rsid w:val="009A48BC"/>
    <w:rsid w:val="009A797A"/>
    <w:rsid w:val="009B031A"/>
    <w:rsid w:val="009B0B5C"/>
    <w:rsid w:val="009B0BBF"/>
    <w:rsid w:val="009B0BF6"/>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2EE"/>
    <w:rsid w:val="009C479A"/>
    <w:rsid w:val="009C5877"/>
    <w:rsid w:val="009C624C"/>
    <w:rsid w:val="009D06AA"/>
    <w:rsid w:val="009D3991"/>
    <w:rsid w:val="009D59A3"/>
    <w:rsid w:val="009D77B9"/>
    <w:rsid w:val="009D78CE"/>
    <w:rsid w:val="009D7F74"/>
    <w:rsid w:val="009E1342"/>
    <w:rsid w:val="009E19E5"/>
    <w:rsid w:val="009E3946"/>
    <w:rsid w:val="009E4052"/>
    <w:rsid w:val="009E405F"/>
    <w:rsid w:val="009E4074"/>
    <w:rsid w:val="009E5B47"/>
    <w:rsid w:val="009E5C01"/>
    <w:rsid w:val="009F030A"/>
    <w:rsid w:val="009F04C6"/>
    <w:rsid w:val="009F4439"/>
    <w:rsid w:val="009F745F"/>
    <w:rsid w:val="00A00F80"/>
    <w:rsid w:val="00A02C3C"/>
    <w:rsid w:val="00A03468"/>
    <w:rsid w:val="00A04A22"/>
    <w:rsid w:val="00A05188"/>
    <w:rsid w:val="00A0518C"/>
    <w:rsid w:val="00A06546"/>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1B82"/>
    <w:rsid w:val="00A547DE"/>
    <w:rsid w:val="00A5622F"/>
    <w:rsid w:val="00A56615"/>
    <w:rsid w:val="00A571AA"/>
    <w:rsid w:val="00A577F1"/>
    <w:rsid w:val="00A57C0E"/>
    <w:rsid w:val="00A604E0"/>
    <w:rsid w:val="00A60546"/>
    <w:rsid w:val="00A613E2"/>
    <w:rsid w:val="00A61842"/>
    <w:rsid w:val="00A6196B"/>
    <w:rsid w:val="00A62A0C"/>
    <w:rsid w:val="00A65A0D"/>
    <w:rsid w:val="00A66F61"/>
    <w:rsid w:val="00A7033A"/>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04F7"/>
    <w:rsid w:val="00A93344"/>
    <w:rsid w:val="00A94138"/>
    <w:rsid w:val="00A94AC6"/>
    <w:rsid w:val="00A94D00"/>
    <w:rsid w:val="00A94E64"/>
    <w:rsid w:val="00A95BB4"/>
    <w:rsid w:val="00A96D05"/>
    <w:rsid w:val="00A9746C"/>
    <w:rsid w:val="00AA0454"/>
    <w:rsid w:val="00AA200B"/>
    <w:rsid w:val="00AA37D7"/>
    <w:rsid w:val="00AA47D0"/>
    <w:rsid w:val="00AA4F84"/>
    <w:rsid w:val="00AA57BE"/>
    <w:rsid w:val="00AA5840"/>
    <w:rsid w:val="00AA585C"/>
    <w:rsid w:val="00AA5945"/>
    <w:rsid w:val="00AA5947"/>
    <w:rsid w:val="00AA5B35"/>
    <w:rsid w:val="00AA7009"/>
    <w:rsid w:val="00AB535B"/>
    <w:rsid w:val="00AB748A"/>
    <w:rsid w:val="00AB74DC"/>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2BC3"/>
    <w:rsid w:val="00AE3901"/>
    <w:rsid w:val="00AE47B6"/>
    <w:rsid w:val="00AE5D50"/>
    <w:rsid w:val="00AE6FE9"/>
    <w:rsid w:val="00AE764D"/>
    <w:rsid w:val="00AF0335"/>
    <w:rsid w:val="00AF3746"/>
    <w:rsid w:val="00AF3B8D"/>
    <w:rsid w:val="00AF68FF"/>
    <w:rsid w:val="00AF6E44"/>
    <w:rsid w:val="00AF6FB4"/>
    <w:rsid w:val="00B0092E"/>
    <w:rsid w:val="00B00CAE"/>
    <w:rsid w:val="00B02B3A"/>
    <w:rsid w:val="00B04107"/>
    <w:rsid w:val="00B041A5"/>
    <w:rsid w:val="00B043F4"/>
    <w:rsid w:val="00B058D4"/>
    <w:rsid w:val="00B05A4D"/>
    <w:rsid w:val="00B067A9"/>
    <w:rsid w:val="00B075A0"/>
    <w:rsid w:val="00B1201C"/>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0830"/>
    <w:rsid w:val="00B419D8"/>
    <w:rsid w:val="00B42103"/>
    <w:rsid w:val="00B43696"/>
    <w:rsid w:val="00B4398F"/>
    <w:rsid w:val="00B43E8C"/>
    <w:rsid w:val="00B44523"/>
    <w:rsid w:val="00B4498C"/>
    <w:rsid w:val="00B4602F"/>
    <w:rsid w:val="00B4636F"/>
    <w:rsid w:val="00B46592"/>
    <w:rsid w:val="00B47BBE"/>
    <w:rsid w:val="00B505FF"/>
    <w:rsid w:val="00B50F9D"/>
    <w:rsid w:val="00B515B1"/>
    <w:rsid w:val="00B51776"/>
    <w:rsid w:val="00B51979"/>
    <w:rsid w:val="00B535FA"/>
    <w:rsid w:val="00B53AC4"/>
    <w:rsid w:val="00B56A0C"/>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97059"/>
    <w:rsid w:val="00BA0A0B"/>
    <w:rsid w:val="00BA2A6A"/>
    <w:rsid w:val="00BA4E2F"/>
    <w:rsid w:val="00BA5275"/>
    <w:rsid w:val="00BA54D2"/>
    <w:rsid w:val="00BA6FA3"/>
    <w:rsid w:val="00BA77E1"/>
    <w:rsid w:val="00BB1440"/>
    <w:rsid w:val="00BB1970"/>
    <w:rsid w:val="00BB3BA6"/>
    <w:rsid w:val="00BB46F7"/>
    <w:rsid w:val="00BB4DC0"/>
    <w:rsid w:val="00BB5E7F"/>
    <w:rsid w:val="00BB6DF1"/>
    <w:rsid w:val="00BB7882"/>
    <w:rsid w:val="00BC104A"/>
    <w:rsid w:val="00BC182F"/>
    <w:rsid w:val="00BC327B"/>
    <w:rsid w:val="00BC4F67"/>
    <w:rsid w:val="00BC673F"/>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F0F20"/>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10BE"/>
    <w:rsid w:val="00C23C82"/>
    <w:rsid w:val="00C24270"/>
    <w:rsid w:val="00C24438"/>
    <w:rsid w:val="00C27E30"/>
    <w:rsid w:val="00C30BE4"/>
    <w:rsid w:val="00C30C71"/>
    <w:rsid w:val="00C34BD4"/>
    <w:rsid w:val="00C37E80"/>
    <w:rsid w:val="00C42199"/>
    <w:rsid w:val="00C45A6A"/>
    <w:rsid w:val="00C45B6D"/>
    <w:rsid w:val="00C45C40"/>
    <w:rsid w:val="00C4632A"/>
    <w:rsid w:val="00C47FA1"/>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66C4"/>
    <w:rsid w:val="00C77852"/>
    <w:rsid w:val="00C80235"/>
    <w:rsid w:val="00C85D4C"/>
    <w:rsid w:val="00C85E58"/>
    <w:rsid w:val="00C863A4"/>
    <w:rsid w:val="00C86AA1"/>
    <w:rsid w:val="00C9307E"/>
    <w:rsid w:val="00C93703"/>
    <w:rsid w:val="00C937B3"/>
    <w:rsid w:val="00C93CB0"/>
    <w:rsid w:val="00C9452C"/>
    <w:rsid w:val="00C9531D"/>
    <w:rsid w:val="00C96122"/>
    <w:rsid w:val="00C97F5D"/>
    <w:rsid w:val="00C97F98"/>
    <w:rsid w:val="00CA0171"/>
    <w:rsid w:val="00CA0853"/>
    <w:rsid w:val="00CA0BCB"/>
    <w:rsid w:val="00CA14D6"/>
    <w:rsid w:val="00CA26AA"/>
    <w:rsid w:val="00CA41E2"/>
    <w:rsid w:val="00CA4FFA"/>
    <w:rsid w:val="00CB0DA8"/>
    <w:rsid w:val="00CB14F0"/>
    <w:rsid w:val="00CB1A8D"/>
    <w:rsid w:val="00CB330D"/>
    <w:rsid w:val="00CB42AA"/>
    <w:rsid w:val="00CB43A1"/>
    <w:rsid w:val="00CB4D73"/>
    <w:rsid w:val="00CB64BE"/>
    <w:rsid w:val="00CB6ACB"/>
    <w:rsid w:val="00CB6F86"/>
    <w:rsid w:val="00CC037A"/>
    <w:rsid w:val="00CC16A8"/>
    <w:rsid w:val="00CC18A5"/>
    <w:rsid w:val="00CC1BF9"/>
    <w:rsid w:val="00CC1E02"/>
    <w:rsid w:val="00CD0DF2"/>
    <w:rsid w:val="00CD297E"/>
    <w:rsid w:val="00CD3D0F"/>
    <w:rsid w:val="00CD5E4C"/>
    <w:rsid w:val="00CD79CD"/>
    <w:rsid w:val="00CE01AE"/>
    <w:rsid w:val="00CE133E"/>
    <w:rsid w:val="00CE2515"/>
    <w:rsid w:val="00CE25CC"/>
    <w:rsid w:val="00CE2DE6"/>
    <w:rsid w:val="00CE5343"/>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4654"/>
    <w:rsid w:val="00D25AD3"/>
    <w:rsid w:val="00D25E9D"/>
    <w:rsid w:val="00D27464"/>
    <w:rsid w:val="00D3061D"/>
    <w:rsid w:val="00D30C8D"/>
    <w:rsid w:val="00D31445"/>
    <w:rsid w:val="00D318FF"/>
    <w:rsid w:val="00D36BA0"/>
    <w:rsid w:val="00D3766E"/>
    <w:rsid w:val="00D41687"/>
    <w:rsid w:val="00D4498E"/>
    <w:rsid w:val="00D46530"/>
    <w:rsid w:val="00D46ECC"/>
    <w:rsid w:val="00D5041A"/>
    <w:rsid w:val="00D51960"/>
    <w:rsid w:val="00D519D2"/>
    <w:rsid w:val="00D56520"/>
    <w:rsid w:val="00D56CB4"/>
    <w:rsid w:val="00D574A4"/>
    <w:rsid w:val="00D57BFD"/>
    <w:rsid w:val="00D607A4"/>
    <w:rsid w:val="00D6164A"/>
    <w:rsid w:val="00D62352"/>
    <w:rsid w:val="00D626A6"/>
    <w:rsid w:val="00D62FBD"/>
    <w:rsid w:val="00D64863"/>
    <w:rsid w:val="00D6487B"/>
    <w:rsid w:val="00D64FB7"/>
    <w:rsid w:val="00D653D1"/>
    <w:rsid w:val="00D66ED7"/>
    <w:rsid w:val="00D74814"/>
    <w:rsid w:val="00D7483E"/>
    <w:rsid w:val="00D74979"/>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575"/>
    <w:rsid w:val="00DA47E3"/>
    <w:rsid w:val="00DA511D"/>
    <w:rsid w:val="00DA6D60"/>
    <w:rsid w:val="00DB021D"/>
    <w:rsid w:val="00DB1C0C"/>
    <w:rsid w:val="00DB1C12"/>
    <w:rsid w:val="00DB2468"/>
    <w:rsid w:val="00DB36A3"/>
    <w:rsid w:val="00DB7A2E"/>
    <w:rsid w:val="00DB7C28"/>
    <w:rsid w:val="00DC0FA0"/>
    <w:rsid w:val="00DC1CB8"/>
    <w:rsid w:val="00DC3585"/>
    <w:rsid w:val="00DD0CEB"/>
    <w:rsid w:val="00DD33E1"/>
    <w:rsid w:val="00DD60C6"/>
    <w:rsid w:val="00DD7C95"/>
    <w:rsid w:val="00DE0079"/>
    <w:rsid w:val="00DE054C"/>
    <w:rsid w:val="00DE0A44"/>
    <w:rsid w:val="00DE0BB9"/>
    <w:rsid w:val="00DE1D4C"/>
    <w:rsid w:val="00DE2457"/>
    <w:rsid w:val="00DE2EF8"/>
    <w:rsid w:val="00DE3289"/>
    <w:rsid w:val="00DE77D7"/>
    <w:rsid w:val="00DF0546"/>
    <w:rsid w:val="00DF0DDE"/>
    <w:rsid w:val="00DF25B2"/>
    <w:rsid w:val="00DF3EAF"/>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73A"/>
    <w:rsid w:val="00E15354"/>
    <w:rsid w:val="00E16F43"/>
    <w:rsid w:val="00E213D7"/>
    <w:rsid w:val="00E21675"/>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410C"/>
    <w:rsid w:val="00E551DA"/>
    <w:rsid w:val="00E5655E"/>
    <w:rsid w:val="00E56DF6"/>
    <w:rsid w:val="00E57A64"/>
    <w:rsid w:val="00E604FB"/>
    <w:rsid w:val="00E607E2"/>
    <w:rsid w:val="00E61D7C"/>
    <w:rsid w:val="00E64F97"/>
    <w:rsid w:val="00E663B6"/>
    <w:rsid w:val="00E67F1D"/>
    <w:rsid w:val="00E741AE"/>
    <w:rsid w:val="00E75E61"/>
    <w:rsid w:val="00E76276"/>
    <w:rsid w:val="00E7726E"/>
    <w:rsid w:val="00E80192"/>
    <w:rsid w:val="00E80BBA"/>
    <w:rsid w:val="00E835A8"/>
    <w:rsid w:val="00E8435A"/>
    <w:rsid w:val="00E87164"/>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2990"/>
    <w:rsid w:val="00ED3DD3"/>
    <w:rsid w:val="00ED518F"/>
    <w:rsid w:val="00ED63BD"/>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57466"/>
    <w:rsid w:val="00F611E4"/>
    <w:rsid w:val="00F623C5"/>
    <w:rsid w:val="00F63897"/>
    <w:rsid w:val="00F6471B"/>
    <w:rsid w:val="00F64722"/>
    <w:rsid w:val="00F670A4"/>
    <w:rsid w:val="00F67DFA"/>
    <w:rsid w:val="00F72C1F"/>
    <w:rsid w:val="00F73956"/>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1ABD"/>
    <w:rsid w:val="00F93E45"/>
    <w:rsid w:val="00F94053"/>
    <w:rsid w:val="00F956AB"/>
    <w:rsid w:val="00F95D7D"/>
    <w:rsid w:val="00FA06E7"/>
    <w:rsid w:val="00FA2717"/>
    <w:rsid w:val="00FA38D5"/>
    <w:rsid w:val="00FA66B2"/>
    <w:rsid w:val="00FA7016"/>
    <w:rsid w:val="00FA752C"/>
    <w:rsid w:val="00FB6D21"/>
    <w:rsid w:val="00FC0966"/>
    <w:rsid w:val="00FC1577"/>
    <w:rsid w:val="00FC185E"/>
    <w:rsid w:val="00FC352B"/>
    <w:rsid w:val="00FC3E05"/>
    <w:rsid w:val="00FE1AE4"/>
    <w:rsid w:val="00FE1E5A"/>
    <w:rsid w:val="00FE2BF2"/>
    <w:rsid w:val="00FE32D5"/>
    <w:rsid w:val="00FE550F"/>
    <w:rsid w:val="00FE5B90"/>
    <w:rsid w:val="00FE6283"/>
    <w:rsid w:val="00FE64BB"/>
    <w:rsid w:val="00FF075E"/>
    <w:rsid w:val="00FF19B5"/>
    <w:rsid w:val="00FF2E27"/>
    <w:rsid w:val="00FF410C"/>
    <w:rsid w:val="00FF5A12"/>
    <w:rsid w:val="00FF61BD"/>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248110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851261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559794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807216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umarnikhil@powergrid.in" TargetMode="External"/><Relationship Id="rId18" Type="http://schemas.openxmlformats.org/officeDocument/2006/relationships/hyperlink" Target="https://epay.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mailto:vikas.chandra@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kumarnikhil@powergrid.in" TargetMode="External"/><Relationship Id="rId20" Type="http://schemas.openxmlformats.org/officeDocument/2006/relationships/hyperlink" Target="mailto:nlsingh3@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hyperlink" Target="mailto:vikas.chand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umarnikhil@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vikas.chandra@powergrid.in" TargetMode="External"/><Relationship Id="rId19" Type="http://schemas.openxmlformats.org/officeDocument/2006/relationships/hyperlink" Target="mailto:mmbhatia2001@yahoo.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umarnikhil@powergrid.in" TargetMode="External"/><Relationship Id="rId14" Type="http://schemas.openxmlformats.org/officeDocument/2006/relationships/hyperlink" Target="mailto:vikas.chandra@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EBA0-F015-40D5-BAB9-5F80AECB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10176</Words>
  <Characters>58004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68044</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3</cp:revision>
  <cp:lastPrinted>2024-08-28T12:17:00Z</cp:lastPrinted>
  <dcterms:created xsi:type="dcterms:W3CDTF">2025-05-21T10:00:00Z</dcterms:created>
  <dcterms:modified xsi:type="dcterms:W3CDTF">2025-05-22T05:13:00Z</dcterms:modified>
  <cp:contentStatus/>
</cp:coreProperties>
</file>